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414857"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CC67BF" w:rsidRPr="00CC67BF" w:rsidRDefault="00CC67BF" w:rsidP="00CC67BF">
      <w:pPr>
        <w:ind w:right="138"/>
        <w:jc w:val="center"/>
        <w:rPr>
          <w:b/>
          <w:i/>
          <w:sz w:val="28"/>
          <w:szCs w:val="28"/>
          <w:lang w:val="bg-BG"/>
        </w:rPr>
      </w:pPr>
      <w:r w:rsidRPr="00CC67BF">
        <w:rPr>
          <w:b/>
          <w:i/>
          <w:sz w:val="28"/>
          <w:szCs w:val="28"/>
          <w:lang w:val="bg-BG"/>
        </w:rPr>
        <w:t xml:space="preserve">„Доставка чрез лизинг на </w:t>
      </w:r>
      <w:r>
        <w:rPr>
          <w:b/>
          <w:i/>
          <w:sz w:val="28"/>
          <w:szCs w:val="28"/>
          <w:lang w:val="bg-BG"/>
        </w:rPr>
        <w:t xml:space="preserve">нови </w:t>
      </w:r>
      <w:r w:rsidRPr="00CC67BF">
        <w:rPr>
          <w:b/>
          <w:i/>
          <w:sz w:val="28"/>
          <w:szCs w:val="28"/>
          <w:lang w:val="bg-BG"/>
        </w:rPr>
        <w:t xml:space="preserve">МПС за нуждите </w:t>
      </w:r>
      <w:r w:rsidRPr="00CC67BF">
        <w:rPr>
          <w:b/>
          <w:i/>
          <w:sz w:val="28"/>
          <w:szCs w:val="24"/>
          <w:lang w:val="bg-BG" w:eastAsia="bg-BG"/>
        </w:rPr>
        <w:t>на</w:t>
      </w:r>
      <w:r w:rsidRPr="00CC67BF">
        <w:rPr>
          <w:b/>
          <w:i/>
          <w:sz w:val="24"/>
          <w:szCs w:val="24"/>
          <w:lang w:val="bg-BG" w:eastAsia="bg-BG"/>
        </w:rPr>
        <w:t xml:space="preserve"> </w:t>
      </w:r>
      <w:r w:rsidR="008969CE">
        <w:rPr>
          <w:b/>
          <w:i/>
          <w:sz w:val="28"/>
          <w:szCs w:val="28"/>
          <w:lang w:val="bg-BG"/>
        </w:rPr>
        <w:t>Община Габрово</w:t>
      </w:r>
      <w:r>
        <w:rPr>
          <w:b/>
          <w:i/>
          <w:sz w:val="28"/>
          <w:szCs w:val="28"/>
          <w:lang w:val="bg-BG"/>
        </w:rPr>
        <w:t xml:space="preserve"> и </w:t>
      </w:r>
      <w:r w:rsidRPr="00CC67BF">
        <w:rPr>
          <w:b/>
          <w:i/>
          <w:sz w:val="28"/>
          <w:szCs w:val="28"/>
          <w:lang w:val="bg-BG"/>
        </w:rPr>
        <w:t xml:space="preserve">второстепенните разпоредители с бюджет към </w:t>
      </w:r>
      <w:r>
        <w:rPr>
          <w:b/>
          <w:i/>
          <w:sz w:val="28"/>
          <w:szCs w:val="28"/>
          <w:lang w:val="bg-BG"/>
        </w:rPr>
        <w:t>нея</w:t>
      </w:r>
      <w:r w:rsidR="00D57C09">
        <w:rPr>
          <w:b/>
          <w:i/>
          <w:sz w:val="28"/>
          <w:szCs w:val="28"/>
          <w:lang w:val="bg-BG"/>
        </w:rPr>
        <w:t xml:space="preserve"> по </w:t>
      </w:r>
      <w:r w:rsidR="00D57C09">
        <w:rPr>
          <w:b/>
          <w:i/>
          <w:sz w:val="28"/>
          <w:szCs w:val="28"/>
        </w:rPr>
        <w:t>3</w:t>
      </w:r>
      <w:r w:rsidRPr="00CC67BF">
        <w:rPr>
          <w:b/>
          <w:i/>
          <w:sz w:val="28"/>
          <w:szCs w:val="28"/>
          <w:lang w:val="bg-BG"/>
        </w:rPr>
        <w:t xml:space="preserve"> обособени позиции:</w:t>
      </w:r>
    </w:p>
    <w:p w:rsidR="00CC67BF" w:rsidRPr="00D57C09" w:rsidRDefault="00CC67BF" w:rsidP="00CC67BF">
      <w:pPr>
        <w:ind w:right="138"/>
        <w:jc w:val="center"/>
        <w:rPr>
          <w:b/>
          <w:i/>
          <w:sz w:val="28"/>
          <w:szCs w:val="28"/>
        </w:rPr>
      </w:pPr>
      <w:r w:rsidRPr="00CC67BF">
        <w:rPr>
          <w:b/>
          <w:i/>
          <w:sz w:val="28"/>
          <w:szCs w:val="28"/>
          <w:lang w:val="bg-BG"/>
        </w:rPr>
        <w:t>Обособена позиция № 1 “</w:t>
      </w:r>
      <w:r w:rsidR="00D57C09">
        <w:rPr>
          <w:b/>
          <w:i/>
          <w:sz w:val="28"/>
          <w:szCs w:val="28"/>
          <w:lang w:val="bg-BG"/>
        </w:rPr>
        <w:t xml:space="preserve">Доставка на </w:t>
      </w:r>
      <w:r w:rsidR="00D57C09">
        <w:rPr>
          <w:b/>
          <w:i/>
          <w:sz w:val="28"/>
          <w:szCs w:val="28"/>
        </w:rPr>
        <w:t>6</w:t>
      </w:r>
      <w:r w:rsidR="00662A64" w:rsidRPr="00662A64">
        <w:rPr>
          <w:b/>
          <w:i/>
          <w:sz w:val="28"/>
          <w:szCs w:val="28"/>
          <w:lang w:val="bg-BG"/>
        </w:rPr>
        <w:t xml:space="preserve"> бр. нови автомобилa за нуждите на </w:t>
      </w:r>
      <w:r w:rsidR="00662A64">
        <w:rPr>
          <w:b/>
          <w:i/>
          <w:sz w:val="28"/>
          <w:szCs w:val="28"/>
          <w:lang w:val="bg-BG"/>
        </w:rPr>
        <w:t>общинска администрация</w:t>
      </w:r>
      <w:r w:rsidR="00D57C09" w:rsidRPr="00D57C09">
        <w:rPr>
          <w:b/>
          <w:i/>
          <w:sz w:val="28"/>
          <w:szCs w:val="28"/>
          <w:lang w:val="bg-BG"/>
        </w:rPr>
        <w:t xml:space="preserve"> </w:t>
      </w:r>
      <w:r w:rsidR="00D57C09">
        <w:rPr>
          <w:b/>
          <w:i/>
          <w:sz w:val="28"/>
          <w:szCs w:val="28"/>
          <w:lang w:val="bg-BG"/>
        </w:rPr>
        <w:t>и МАИР „Боженци</w:t>
      </w:r>
      <w:r w:rsidR="00D57C09" w:rsidRPr="00CC67BF">
        <w:rPr>
          <w:b/>
          <w:i/>
          <w:sz w:val="28"/>
          <w:szCs w:val="28"/>
          <w:lang w:val="bg-BG"/>
        </w:rPr>
        <w:t>”</w:t>
      </w:r>
    </w:p>
    <w:p w:rsidR="00CC67BF" w:rsidRPr="00CC67BF" w:rsidRDefault="00CC67BF" w:rsidP="00CC67BF">
      <w:pPr>
        <w:ind w:right="138"/>
        <w:jc w:val="center"/>
        <w:rPr>
          <w:b/>
          <w:i/>
          <w:sz w:val="28"/>
          <w:szCs w:val="28"/>
          <w:lang w:val="bg-BG"/>
        </w:rPr>
      </w:pPr>
      <w:r w:rsidRPr="00CC67BF">
        <w:rPr>
          <w:b/>
          <w:i/>
          <w:sz w:val="28"/>
          <w:szCs w:val="28"/>
          <w:lang w:val="bg-BG"/>
        </w:rPr>
        <w:t xml:space="preserve">Обособена позиция № 2 </w:t>
      </w:r>
      <w:r w:rsidR="00D57C09" w:rsidRPr="00CC67BF">
        <w:rPr>
          <w:b/>
          <w:i/>
          <w:sz w:val="28"/>
          <w:szCs w:val="28"/>
          <w:lang w:val="bg-BG"/>
        </w:rPr>
        <w:t>“</w:t>
      </w:r>
      <w:r w:rsidR="00D57C09" w:rsidRPr="00662A64">
        <w:rPr>
          <w:b/>
          <w:i/>
          <w:sz w:val="28"/>
          <w:szCs w:val="28"/>
          <w:lang w:val="bg-BG"/>
        </w:rPr>
        <w:t>Доставка на нов товарен автомобил за нуждите на Домашен социален патронаж гр. Габрово</w:t>
      </w:r>
      <w:r w:rsidR="00D57C09" w:rsidRPr="00CC67BF">
        <w:rPr>
          <w:b/>
          <w:i/>
          <w:sz w:val="28"/>
          <w:szCs w:val="28"/>
          <w:lang w:val="en-AU"/>
        </w:rPr>
        <w:t>”</w:t>
      </w:r>
    </w:p>
    <w:p w:rsidR="00CC67BF" w:rsidRPr="00D57C09" w:rsidRDefault="00CC67BF" w:rsidP="00D57C09">
      <w:pPr>
        <w:ind w:right="138"/>
        <w:jc w:val="center"/>
        <w:rPr>
          <w:b/>
          <w:i/>
          <w:sz w:val="28"/>
          <w:szCs w:val="28"/>
          <w:lang w:val="bg-BG"/>
        </w:rPr>
      </w:pPr>
      <w:r w:rsidRPr="00CC67BF">
        <w:rPr>
          <w:b/>
          <w:i/>
          <w:sz w:val="28"/>
          <w:szCs w:val="28"/>
          <w:lang w:val="bg-BG"/>
        </w:rPr>
        <w:t>Обособена позиция № 3</w:t>
      </w:r>
      <w:r w:rsidR="00D57C09">
        <w:rPr>
          <w:b/>
          <w:i/>
          <w:sz w:val="28"/>
          <w:szCs w:val="28"/>
        </w:rPr>
        <w:t xml:space="preserve"> </w:t>
      </w:r>
      <w:r w:rsidRPr="00CC67BF">
        <w:rPr>
          <w:b/>
          <w:i/>
          <w:sz w:val="28"/>
          <w:szCs w:val="28"/>
          <w:lang w:val="bg-BG"/>
        </w:rPr>
        <w:t>“</w:t>
      </w:r>
      <w:r w:rsidR="00662A64" w:rsidRPr="00662A64">
        <w:rPr>
          <w:b/>
          <w:i/>
          <w:sz w:val="28"/>
          <w:szCs w:val="28"/>
          <w:lang w:val="bg-BG"/>
        </w:rPr>
        <w:t>Доставка на 2</w:t>
      </w:r>
      <w:r w:rsidR="00662A64">
        <w:rPr>
          <w:b/>
          <w:i/>
          <w:sz w:val="28"/>
          <w:szCs w:val="28"/>
          <w:lang w:val="bg-BG"/>
        </w:rPr>
        <w:t xml:space="preserve"> бр.</w:t>
      </w:r>
      <w:r w:rsidR="00662A64" w:rsidRPr="00662A64">
        <w:rPr>
          <w:b/>
          <w:i/>
          <w:sz w:val="28"/>
          <w:szCs w:val="28"/>
          <w:lang w:val="bg-BG"/>
        </w:rPr>
        <w:t xml:space="preserve"> нови </w:t>
      </w:r>
      <w:r w:rsidR="00662A64" w:rsidRPr="006355B0">
        <w:rPr>
          <w:b/>
          <w:i/>
          <w:sz w:val="28"/>
          <w:szCs w:val="28"/>
          <w:lang w:val="bg-BG"/>
        </w:rPr>
        <w:t>товарни</w:t>
      </w:r>
      <w:r w:rsidR="00662A64" w:rsidRPr="00662A64">
        <w:rPr>
          <w:b/>
          <w:i/>
          <w:sz w:val="28"/>
          <w:szCs w:val="28"/>
          <w:lang w:val="bg-BG"/>
        </w:rPr>
        <w:t xml:space="preserve"> бус</w:t>
      </w:r>
      <w:r w:rsidR="00662A64">
        <w:rPr>
          <w:b/>
          <w:i/>
          <w:sz w:val="28"/>
          <w:szCs w:val="28"/>
          <w:lang w:val="bg-BG"/>
        </w:rPr>
        <w:t>а</w:t>
      </w:r>
      <w:r w:rsidR="00662A64" w:rsidRPr="00662A64">
        <w:rPr>
          <w:b/>
          <w:i/>
          <w:sz w:val="28"/>
          <w:szCs w:val="28"/>
          <w:lang w:val="bg-BG"/>
        </w:rPr>
        <w:t xml:space="preserve"> </w:t>
      </w:r>
      <w:r w:rsidR="00662A64" w:rsidRPr="005F3102">
        <w:rPr>
          <w:b/>
          <w:i/>
          <w:sz w:val="28"/>
          <w:szCs w:val="28"/>
          <w:lang w:val="bg-BG"/>
        </w:rPr>
        <w:t>до 3,5 т.</w:t>
      </w:r>
      <w:r w:rsidR="00662A64" w:rsidRPr="00662A64">
        <w:rPr>
          <w:b/>
          <w:i/>
          <w:sz w:val="28"/>
          <w:szCs w:val="28"/>
          <w:lang w:val="bg-BG"/>
        </w:rPr>
        <w:t xml:space="preserve"> за нуждите на ОП „Благоустрояване</w:t>
      </w:r>
      <w:r w:rsidR="00662A64" w:rsidRPr="00CC67BF">
        <w:rPr>
          <w:b/>
          <w:i/>
          <w:sz w:val="28"/>
          <w:szCs w:val="28"/>
          <w:lang w:val="bg-BG"/>
        </w:rPr>
        <w:t>”</w:t>
      </w:r>
    </w:p>
    <w:p w:rsidR="005206FF" w:rsidRPr="0006127E" w:rsidRDefault="005206FF" w:rsidP="0006127E">
      <w:pPr>
        <w:widowControl w:val="0"/>
        <w:ind w:right="70"/>
        <w:jc w:val="both"/>
        <w:rPr>
          <w:rFonts w:eastAsia="Calibri"/>
          <w:bCs/>
          <w:sz w:val="24"/>
          <w:szCs w:val="24"/>
        </w:rPr>
      </w:pPr>
    </w:p>
    <w:p w:rsidR="00F71F52" w:rsidRDefault="005206FF" w:rsidP="005F3102">
      <w:pPr>
        <w:ind w:right="138"/>
        <w:jc w:val="center"/>
        <w:rPr>
          <w:b/>
          <w:sz w:val="24"/>
          <w:szCs w:val="24"/>
          <w:u w:val="single"/>
          <w:lang w:val="bg-BG"/>
        </w:rPr>
      </w:pPr>
      <w:r w:rsidRPr="00F35699">
        <w:rPr>
          <w:b/>
          <w:sz w:val="24"/>
          <w:szCs w:val="24"/>
          <w:highlight w:val="yellow"/>
          <w:u w:val="single"/>
          <w:lang w:val="bg-BG"/>
        </w:rPr>
        <w:br w:type="page"/>
      </w:r>
    </w:p>
    <w:p w:rsidR="00F71F52" w:rsidRPr="00F71F52" w:rsidRDefault="00F71F52" w:rsidP="00F71F52">
      <w:pPr>
        <w:tabs>
          <w:tab w:val="left" w:pos="0"/>
        </w:tabs>
        <w:ind w:right="99"/>
        <w:jc w:val="center"/>
        <w:rPr>
          <w:b/>
          <w:sz w:val="24"/>
          <w:szCs w:val="24"/>
          <w:lang w:val="bg-BG"/>
        </w:rPr>
      </w:pPr>
      <w:r>
        <w:rPr>
          <w:b/>
          <w:sz w:val="24"/>
          <w:szCs w:val="24"/>
          <w:lang w:val="bg-BG"/>
        </w:rPr>
        <w:lastRenderedPageBreak/>
        <w:t>РАЗДЕЛ I</w:t>
      </w:r>
      <w:bookmarkStart w:id="0" w:name="_GoBack"/>
      <w:bookmarkEnd w:id="0"/>
      <w:r w:rsidRPr="005F3102">
        <w:rPr>
          <w:b/>
          <w:sz w:val="24"/>
          <w:szCs w:val="24"/>
          <w:lang w:val="bg-BG"/>
        </w:rPr>
        <w:t xml:space="preserve">. </w:t>
      </w:r>
    </w:p>
    <w:p w:rsidR="005F3102" w:rsidRPr="005F3102" w:rsidRDefault="005F3102" w:rsidP="005F3102">
      <w:pPr>
        <w:ind w:right="138"/>
        <w:jc w:val="center"/>
        <w:rPr>
          <w:b/>
          <w:caps/>
          <w:sz w:val="24"/>
          <w:szCs w:val="24"/>
          <w:lang w:val="bg-BG"/>
        </w:rPr>
      </w:pPr>
      <w:r w:rsidRPr="005F3102">
        <w:rPr>
          <w:b/>
          <w:sz w:val="24"/>
          <w:szCs w:val="24"/>
          <w:lang w:val="bg-BG"/>
        </w:rPr>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 обществена поръчка на основание чл. 18, ал. 1, т. 1 и ал. 2, във връзка с чл. 74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5F3102" w:rsidRPr="00D57C09" w:rsidRDefault="005F3102" w:rsidP="00D57C09">
      <w:pPr>
        <w:ind w:right="138" w:firstLine="360"/>
        <w:jc w:val="both"/>
        <w:rPr>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е с предмет:</w:t>
      </w:r>
      <w:r w:rsidRPr="005F3102">
        <w:rPr>
          <w:b/>
          <w:bCs/>
          <w:sz w:val="24"/>
          <w:szCs w:val="24"/>
          <w:lang w:val="bg-BG"/>
        </w:rPr>
        <w:t xml:space="preserve"> </w:t>
      </w:r>
      <w:r w:rsidRPr="006355B0">
        <w:rPr>
          <w:b/>
          <w:bCs/>
          <w:sz w:val="24"/>
          <w:szCs w:val="24"/>
          <w:lang w:val="bg-BG"/>
        </w:rPr>
        <w:t>„Доставка чрез лизинг на нови М</w:t>
      </w:r>
      <w:r w:rsidR="008969CE" w:rsidRPr="006355B0">
        <w:rPr>
          <w:b/>
          <w:bCs/>
          <w:sz w:val="24"/>
          <w:szCs w:val="24"/>
          <w:lang w:val="bg-BG"/>
        </w:rPr>
        <w:t>ПС за нуждите на Община Габрово</w:t>
      </w:r>
      <w:r w:rsidRPr="006355B0">
        <w:rPr>
          <w:b/>
          <w:bCs/>
          <w:sz w:val="24"/>
          <w:szCs w:val="24"/>
          <w:lang w:val="bg-BG"/>
        </w:rPr>
        <w:t xml:space="preserve"> и второстепенните разпоредители с бюджет към нея по </w:t>
      </w:r>
      <w:r w:rsidR="00E67462" w:rsidRPr="006355B0">
        <w:rPr>
          <w:b/>
          <w:bCs/>
          <w:sz w:val="24"/>
          <w:szCs w:val="24"/>
          <w:lang w:val="bg-BG"/>
        </w:rPr>
        <w:t>3</w:t>
      </w:r>
      <w:r w:rsidRPr="006355B0">
        <w:rPr>
          <w:b/>
          <w:bCs/>
          <w:sz w:val="24"/>
          <w:szCs w:val="24"/>
          <w:lang w:val="bg-BG"/>
        </w:rPr>
        <w:t xml:space="preserve"> обособени позиции: </w:t>
      </w:r>
      <w:r w:rsidR="00D57C09" w:rsidRPr="006355B0">
        <w:rPr>
          <w:bCs/>
          <w:sz w:val="24"/>
          <w:szCs w:val="24"/>
          <w:lang w:val="bg-BG"/>
        </w:rPr>
        <w:t>Обособена позиция № 1 “Доставка на 6 бр. нови автомобилa за нуждите на общинска администрация и МАИР „Боженци”</w:t>
      </w:r>
      <w:r w:rsidR="00D57C09" w:rsidRPr="006355B0">
        <w:rPr>
          <w:bCs/>
          <w:sz w:val="24"/>
          <w:szCs w:val="24"/>
        </w:rPr>
        <w:t xml:space="preserve">, </w:t>
      </w:r>
      <w:r w:rsidR="00D57C09" w:rsidRPr="006355B0">
        <w:rPr>
          <w:bCs/>
          <w:sz w:val="24"/>
          <w:szCs w:val="24"/>
          <w:lang w:val="bg-BG"/>
        </w:rPr>
        <w:t>Обособена позиция № 2 “Доставка на нов товарен автомобил за нуждите на Домашен социален патронаж гр. Габрово”</w:t>
      </w:r>
      <w:r w:rsidR="00D57C09" w:rsidRPr="006355B0">
        <w:rPr>
          <w:bCs/>
          <w:sz w:val="24"/>
          <w:szCs w:val="24"/>
        </w:rPr>
        <w:t xml:space="preserve"> </w:t>
      </w:r>
      <w:r w:rsidR="00D57C09" w:rsidRPr="006355B0">
        <w:rPr>
          <w:bCs/>
          <w:sz w:val="24"/>
          <w:szCs w:val="24"/>
          <w:lang w:val="bg-BG"/>
        </w:rPr>
        <w:t>и Обособена позиция № 3 “Доставка на 2 бр. нови товарни буса до 3,5 т. за нуждите на ОП „Благоустрояване”</w:t>
      </w:r>
      <w:r w:rsidRPr="006355B0">
        <w:rPr>
          <w:bCs/>
          <w:sz w:val="24"/>
          <w:szCs w:val="24"/>
          <w:lang w:val="bg-BG"/>
        </w:rPr>
        <w:t>.</w:t>
      </w:r>
    </w:p>
    <w:p w:rsidR="005F3102" w:rsidRPr="005F3102" w:rsidRDefault="005F3102" w:rsidP="005F3102">
      <w:pPr>
        <w:jc w:val="both"/>
        <w:rPr>
          <w:sz w:val="24"/>
          <w:lang w:val="bg-BG" w:eastAsia="bg-BG"/>
        </w:rPr>
      </w:pPr>
    </w:p>
    <w:p w:rsidR="005F3102" w:rsidRPr="00F71F52" w:rsidRDefault="005F3102" w:rsidP="00F71F52">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5F3102" w:rsidRPr="005F3102" w:rsidRDefault="005F3102" w:rsidP="005F3102">
      <w:pPr>
        <w:tabs>
          <w:tab w:val="left" w:pos="993"/>
        </w:tabs>
        <w:ind w:right="-49"/>
        <w:jc w:val="both"/>
        <w:rPr>
          <w:b/>
          <w:sz w:val="24"/>
          <w:szCs w:val="24"/>
          <w:lang w:val="bg-BG"/>
        </w:rPr>
      </w:pPr>
      <w:r w:rsidRPr="005F3102">
        <w:rPr>
          <w:b/>
          <w:sz w:val="24"/>
          <w:szCs w:val="24"/>
          <w:lang w:val="bg-BG"/>
        </w:rPr>
        <w:t xml:space="preserve">Максималният финансов ресурс за изпълнение на предмета на настоящата процедура е до </w:t>
      </w:r>
      <w:r>
        <w:rPr>
          <w:b/>
          <w:sz w:val="24"/>
          <w:szCs w:val="24"/>
          <w:lang w:val="bg-BG"/>
        </w:rPr>
        <w:t>3</w:t>
      </w:r>
      <w:r w:rsidR="004F4F3E">
        <w:rPr>
          <w:b/>
          <w:sz w:val="24"/>
          <w:szCs w:val="24"/>
          <w:lang w:val="bg-BG"/>
        </w:rPr>
        <w:t xml:space="preserve">93 333.33 </w:t>
      </w:r>
      <w:r w:rsidRPr="005F3102">
        <w:rPr>
          <w:b/>
          <w:sz w:val="24"/>
          <w:szCs w:val="24"/>
          <w:lang w:val="bg-BG"/>
        </w:rPr>
        <w:t>лв. (</w:t>
      </w:r>
      <w:r>
        <w:rPr>
          <w:b/>
          <w:sz w:val="24"/>
          <w:szCs w:val="24"/>
          <w:lang w:val="bg-BG"/>
        </w:rPr>
        <w:t xml:space="preserve">триста </w:t>
      </w:r>
      <w:r w:rsidR="004F4F3E">
        <w:rPr>
          <w:b/>
          <w:sz w:val="24"/>
          <w:szCs w:val="24"/>
          <w:lang w:val="bg-BG"/>
        </w:rPr>
        <w:t>деветдесет и три</w:t>
      </w:r>
      <w:r w:rsidRPr="005F3102">
        <w:rPr>
          <w:b/>
          <w:sz w:val="24"/>
          <w:szCs w:val="24"/>
          <w:lang w:val="bg-BG"/>
        </w:rPr>
        <w:t xml:space="preserve"> хиляди </w:t>
      </w:r>
      <w:r w:rsidR="004F4F3E">
        <w:rPr>
          <w:b/>
          <w:sz w:val="24"/>
          <w:szCs w:val="24"/>
          <w:lang w:val="bg-BG"/>
        </w:rPr>
        <w:t xml:space="preserve">триста тридесет и три </w:t>
      </w:r>
      <w:r w:rsidRPr="005F3102">
        <w:rPr>
          <w:b/>
          <w:sz w:val="24"/>
          <w:szCs w:val="24"/>
          <w:lang w:val="bg-BG"/>
        </w:rPr>
        <w:t>лева</w:t>
      </w:r>
      <w:r w:rsidR="004F4F3E">
        <w:rPr>
          <w:b/>
          <w:sz w:val="24"/>
          <w:szCs w:val="24"/>
          <w:lang w:val="bg-BG"/>
        </w:rPr>
        <w:t xml:space="preserve"> и 33 ст.</w:t>
      </w:r>
      <w:r w:rsidRPr="005F3102">
        <w:rPr>
          <w:b/>
          <w:sz w:val="24"/>
          <w:szCs w:val="24"/>
          <w:lang w:val="bg-BG"/>
        </w:rPr>
        <w:t xml:space="preserve">) без ДДС или </w:t>
      </w:r>
      <w:r w:rsidR="004F4F3E">
        <w:rPr>
          <w:b/>
          <w:sz w:val="24"/>
          <w:szCs w:val="24"/>
          <w:lang w:val="bg-BG"/>
        </w:rPr>
        <w:t>472</w:t>
      </w:r>
      <w:r w:rsidRPr="005F3102">
        <w:rPr>
          <w:b/>
          <w:sz w:val="24"/>
          <w:szCs w:val="24"/>
          <w:lang w:val="bg-BG"/>
        </w:rPr>
        <w:t xml:space="preserve"> 000 лв. (</w:t>
      </w:r>
      <w:r w:rsidR="004F4F3E">
        <w:rPr>
          <w:b/>
          <w:sz w:val="24"/>
          <w:szCs w:val="24"/>
          <w:lang w:val="bg-BG"/>
        </w:rPr>
        <w:t>четиристотин седемдесет и две</w:t>
      </w:r>
      <w:r w:rsidRPr="005F3102">
        <w:rPr>
          <w:b/>
          <w:sz w:val="24"/>
          <w:szCs w:val="24"/>
          <w:lang w:val="bg-BG"/>
        </w:rPr>
        <w:t xml:space="preserve"> хиляди лева) с ДДС, в т.ч.:</w:t>
      </w:r>
    </w:p>
    <w:p w:rsidR="005F3102" w:rsidRPr="005F3102" w:rsidRDefault="006B584C" w:rsidP="00D57C09">
      <w:pPr>
        <w:numPr>
          <w:ilvl w:val="0"/>
          <w:numId w:val="4"/>
        </w:numPr>
        <w:tabs>
          <w:tab w:val="left" w:pos="993"/>
        </w:tabs>
        <w:ind w:right="-49"/>
        <w:jc w:val="both"/>
        <w:rPr>
          <w:sz w:val="24"/>
          <w:szCs w:val="24"/>
          <w:lang w:val="bg-BG"/>
        </w:rPr>
      </w:pPr>
      <w:r>
        <w:rPr>
          <w:b/>
          <w:sz w:val="24"/>
          <w:szCs w:val="24"/>
          <w:lang w:val="bg-BG"/>
        </w:rPr>
        <w:t>о</w:t>
      </w:r>
      <w:r w:rsidR="005F3102" w:rsidRPr="005F3102">
        <w:rPr>
          <w:b/>
          <w:sz w:val="24"/>
          <w:szCs w:val="24"/>
          <w:lang w:val="bg-BG"/>
        </w:rPr>
        <w:t xml:space="preserve">бособена позиция № 1 </w:t>
      </w:r>
      <w:r w:rsidR="00D57C09" w:rsidRPr="00D57C09">
        <w:rPr>
          <w:b/>
          <w:sz w:val="24"/>
          <w:szCs w:val="24"/>
          <w:lang w:val="bg-BG"/>
        </w:rPr>
        <w:t>“Доставка на 6 бр. нови автомобилa за нуждите на общинска администрация и МАИР „Боженци”</w:t>
      </w:r>
      <w:r w:rsidR="00D57C09">
        <w:rPr>
          <w:sz w:val="24"/>
          <w:szCs w:val="24"/>
          <w:lang w:val="bg-BG"/>
        </w:rPr>
        <w:t xml:space="preserve"> </w:t>
      </w:r>
      <w:r w:rsidR="005F3102" w:rsidRPr="005F3102">
        <w:rPr>
          <w:sz w:val="24"/>
          <w:szCs w:val="24"/>
          <w:lang w:val="bg-BG"/>
        </w:rPr>
        <w:t>- максимален разполагаем финансов ресурс –</w:t>
      </w:r>
      <w:r w:rsidR="005F3102" w:rsidRPr="005F3102">
        <w:rPr>
          <w:b/>
          <w:sz w:val="24"/>
          <w:szCs w:val="24"/>
          <w:lang w:val="bg-BG"/>
        </w:rPr>
        <w:t xml:space="preserve"> </w:t>
      </w:r>
      <w:r w:rsidR="004F4F3E">
        <w:rPr>
          <w:b/>
          <w:sz w:val="24"/>
          <w:szCs w:val="24"/>
          <w:lang w:val="bg-BG"/>
        </w:rPr>
        <w:t>195 000</w:t>
      </w:r>
      <w:r w:rsidR="005F3102" w:rsidRPr="005F3102">
        <w:rPr>
          <w:b/>
          <w:sz w:val="24"/>
          <w:szCs w:val="24"/>
          <w:lang w:val="bg-BG"/>
        </w:rPr>
        <w:t xml:space="preserve"> лв. (</w:t>
      </w:r>
      <w:r w:rsidR="00D57C09">
        <w:rPr>
          <w:b/>
          <w:sz w:val="24"/>
          <w:szCs w:val="24"/>
          <w:lang w:val="bg-BG"/>
        </w:rPr>
        <w:t xml:space="preserve">сто </w:t>
      </w:r>
      <w:r w:rsidR="004F4F3E">
        <w:rPr>
          <w:b/>
          <w:sz w:val="24"/>
          <w:szCs w:val="24"/>
          <w:lang w:val="bg-BG"/>
        </w:rPr>
        <w:t xml:space="preserve">деветдесет и </w:t>
      </w:r>
      <w:r w:rsidR="005F3102">
        <w:rPr>
          <w:b/>
          <w:sz w:val="24"/>
          <w:szCs w:val="24"/>
          <w:lang w:val="bg-BG"/>
        </w:rPr>
        <w:t>пет</w:t>
      </w:r>
      <w:r w:rsidR="00D57C09">
        <w:rPr>
          <w:b/>
          <w:sz w:val="24"/>
          <w:szCs w:val="24"/>
          <w:lang w:val="bg-BG"/>
        </w:rPr>
        <w:t xml:space="preserve"> </w:t>
      </w:r>
      <w:r w:rsidR="005F3102" w:rsidRPr="005F3102">
        <w:rPr>
          <w:b/>
          <w:sz w:val="24"/>
          <w:szCs w:val="24"/>
          <w:lang w:val="bg-BG"/>
        </w:rPr>
        <w:t>хиляди</w:t>
      </w:r>
      <w:r w:rsidR="00D57C09">
        <w:rPr>
          <w:b/>
          <w:sz w:val="24"/>
          <w:szCs w:val="24"/>
          <w:lang w:val="bg-BG"/>
        </w:rPr>
        <w:t xml:space="preserve"> </w:t>
      </w:r>
      <w:r w:rsidR="005F3102">
        <w:rPr>
          <w:b/>
          <w:sz w:val="24"/>
          <w:szCs w:val="24"/>
          <w:lang w:val="bg-BG"/>
        </w:rPr>
        <w:t>л</w:t>
      </w:r>
      <w:r w:rsidR="005F3102" w:rsidRPr="005F3102">
        <w:rPr>
          <w:b/>
          <w:sz w:val="24"/>
          <w:szCs w:val="24"/>
          <w:lang w:val="bg-BG"/>
        </w:rPr>
        <w:t xml:space="preserve">ева) без ДДС </w:t>
      </w:r>
      <w:r w:rsidR="005F3102" w:rsidRPr="005F3102">
        <w:rPr>
          <w:sz w:val="24"/>
          <w:szCs w:val="24"/>
          <w:lang w:val="bg-BG"/>
        </w:rPr>
        <w:t xml:space="preserve">или </w:t>
      </w:r>
      <w:r w:rsidR="004E6F09">
        <w:rPr>
          <w:b/>
          <w:sz w:val="24"/>
          <w:szCs w:val="24"/>
          <w:lang w:val="bg-BG"/>
        </w:rPr>
        <w:t>234</w:t>
      </w:r>
      <w:r w:rsidR="005F3102" w:rsidRPr="005F3102">
        <w:rPr>
          <w:b/>
          <w:sz w:val="24"/>
          <w:szCs w:val="24"/>
          <w:lang w:val="bg-BG"/>
        </w:rPr>
        <w:t xml:space="preserve"> 000 лв. (</w:t>
      </w:r>
      <w:r w:rsidR="004E6F09">
        <w:rPr>
          <w:b/>
          <w:sz w:val="24"/>
          <w:szCs w:val="24"/>
          <w:lang w:val="bg-BG"/>
        </w:rPr>
        <w:t>двеста тридесет и четири</w:t>
      </w:r>
      <w:r w:rsidR="005F3102" w:rsidRPr="005F3102">
        <w:rPr>
          <w:b/>
          <w:sz w:val="24"/>
          <w:szCs w:val="24"/>
          <w:lang w:val="bg-BG"/>
        </w:rPr>
        <w:t xml:space="preserve"> хиляди лева) с ДДС.</w:t>
      </w:r>
    </w:p>
    <w:p w:rsidR="005F3102" w:rsidRPr="005F3102" w:rsidRDefault="005F3102" w:rsidP="00D57C09">
      <w:pPr>
        <w:numPr>
          <w:ilvl w:val="0"/>
          <w:numId w:val="4"/>
        </w:numPr>
        <w:tabs>
          <w:tab w:val="left" w:pos="993"/>
        </w:tabs>
        <w:ind w:right="-49"/>
        <w:jc w:val="both"/>
        <w:rPr>
          <w:sz w:val="24"/>
          <w:szCs w:val="24"/>
          <w:lang w:val="bg-BG"/>
        </w:rPr>
      </w:pPr>
      <w:r w:rsidRPr="005F3102">
        <w:rPr>
          <w:b/>
          <w:sz w:val="24"/>
          <w:szCs w:val="24"/>
          <w:lang w:val="bg-BG"/>
        </w:rPr>
        <w:t>обособена позиция №</w:t>
      </w:r>
      <w:r w:rsidR="004F4F3E">
        <w:rPr>
          <w:b/>
          <w:sz w:val="24"/>
          <w:szCs w:val="24"/>
          <w:lang w:val="bg-BG"/>
        </w:rPr>
        <w:t xml:space="preserve"> </w:t>
      </w:r>
      <w:r w:rsidRPr="005F3102">
        <w:rPr>
          <w:b/>
          <w:sz w:val="24"/>
          <w:szCs w:val="24"/>
          <w:lang w:val="bg-BG"/>
        </w:rPr>
        <w:t xml:space="preserve">2 - </w:t>
      </w:r>
      <w:r w:rsidR="00D57C09" w:rsidRPr="00D57C09">
        <w:rPr>
          <w:b/>
          <w:sz w:val="24"/>
          <w:szCs w:val="24"/>
          <w:lang w:val="bg-BG"/>
        </w:rPr>
        <w:t>“Доставка на нов товарен автомобил за нуждите на Домашен социален патронаж гр. Габрово”</w:t>
      </w:r>
      <w:r w:rsidRPr="005F3102">
        <w:rPr>
          <w:b/>
          <w:sz w:val="24"/>
          <w:szCs w:val="24"/>
          <w:lang w:val="bg-BG"/>
        </w:rPr>
        <w:t xml:space="preserve"> </w:t>
      </w:r>
      <w:r w:rsidRPr="005F3102">
        <w:rPr>
          <w:sz w:val="24"/>
          <w:szCs w:val="24"/>
          <w:lang w:val="bg-BG"/>
        </w:rPr>
        <w:t>- максимален разполагаем финансов ресурс –</w:t>
      </w:r>
      <w:r>
        <w:rPr>
          <w:b/>
          <w:sz w:val="24"/>
          <w:szCs w:val="24"/>
          <w:lang w:val="bg-BG"/>
        </w:rPr>
        <w:t xml:space="preserve"> </w:t>
      </w:r>
      <w:r w:rsidR="004F4F3E">
        <w:rPr>
          <w:b/>
          <w:sz w:val="24"/>
          <w:szCs w:val="24"/>
          <w:lang w:val="bg-BG"/>
        </w:rPr>
        <w:t>50 833.33</w:t>
      </w:r>
      <w:r w:rsidRPr="005F3102">
        <w:rPr>
          <w:b/>
          <w:sz w:val="24"/>
          <w:szCs w:val="24"/>
          <w:lang w:val="bg-BG"/>
        </w:rPr>
        <w:t xml:space="preserve"> лв. (</w:t>
      </w:r>
      <w:r w:rsidR="004F4F3E">
        <w:rPr>
          <w:b/>
          <w:sz w:val="24"/>
          <w:szCs w:val="24"/>
          <w:lang w:val="bg-BG"/>
        </w:rPr>
        <w:t>петдесет</w:t>
      </w:r>
      <w:r w:rsidRPr="005F3102">
        <w:rPr>
          <w:b/>
          <w:sz w:val="24"/>
          <w:szCs w:val="24"/>
          <w:lang w:val="bg-BG"/>
        </w:rPr>
        <w:t xml:space="preserve"> хиляди </w:t>
      </w:r>
      <w:r w:rsidR="004F4F3E">
        <w:rPr>
          <w:b/>
          <w:sz w:val="24"/>
          <w:szCs w:val="24"/>
          <w:lang w:val="bg-BG"/>
        </w:rPr>
        <w:t>осемстотин тридесет и три</w:t>
      </w:r>
      <w:r w:rsidRPr="005F3102">
        <w:rPr>
          <w:b/>
          <w:sz w:val="24"/>
          <w:szCs w:val="24"/>
          <w:lang w:val="bg-BG"/>
        </w:rPr>
        <w:t xml:space="preserve"> лева и </w:t>
      </w:r>
      <w:r w:rsidR="004F4F3E">
        <w:rPr>
          <w:b/>
          <w:sz w:val="24"/>
          <w:szCs w:val="24"/>
          <w:lang w:val="bg-BG"/>
        </w:rPr>
        <w:t>33</w:t>
      </w:r>
      <w:r w:rsidRPr="005F3102">
        <w:rPr>
          <w:b/>
          <w:sz w:val="24"/>
          <w:szCs w:val="24"/>
          <w:lang w:val="bg-BG"/>
        </w:rPr>
        <w:t xml:space="preserve"> ст.) без ДДС </w:t>
      </w:r>
      <w:r w:rsidRPr="005F3102">
        <w:rPr>
          <w:sz w:val="24"/>
          <w:szCs w:val="24"/>
          <w:lang w:val="bg-BG"/>
        </w:rPr>
        <w:t xml:space="preserve">или </w:t>
      </w:r>
      <w:r w:rsidR="004E6F09">
        <w:rPr>
          <w:b/>
          <w:sz w:val="24"/>
          <w:szCs w:val="24"/>
          <w:lang w:val="bg-BG"/>
        </w:rPr>
        <w:t>61</w:t>
      </w:r>
      <w:r w:rsidRPr="005F3102">
        <w:rPr>
          <w:b/>
          <w:sz w:val="24"/>
          <w:szCs w:val="24"/>
          <w:lang w:val="bg-BG"/>
        </w:rPr>
        <w:t xml:space="preserve"> 000 лв. (</w:t>
      </w:r>
      <w:r w:rsidR="007D2C6D">
        <w:rPr>
          <w:b/>
          <w:sz w:val="24"/>
          <w:szCs w:val="24"/>
          <w:lang w:val="bg-BG"/>
        </w:rPr>
        <w:t>шестдесет и една</w:t>
      </w:r>
      <w:r w:rsidR="007D2C6D" w:rsidRPr="00312046">
        <w:rPr>
          <w:b/>
          <w:sz w:val="24"/>
          <w:szCs w:val="24"/>
          <w:lang w:val="bg-BG"/>
        </w:rPr>
        <w:t xml:space="preserve"> </w:t>
      </w:r>
      <w:r w:rsidRPr="005F3102">
        <w:rPr>
          <w:b/>
          <w:sz w:val="24"/>
          <w:szCs w:val="24"/>
          <w:lang w:val="bg-BG"/>
        </w:rPr>
        <w:t>хиляди лева) с ДДС.</w:t>
      </w:r>
    </w:p>
    <w:p w:rsidR="005F3102" w:rsidRPr="005F3102" w:rsidRDefault="005F3102" w:rsidP="00D57C09">
      <w:pPr>
        <w:numPr>
          <w:ilvl w:val="0"/>
          <w:numId w:val="4"/>
        </w:numPr>
        <w:tabs>
          <w:tab w:val="left" w:pos="993"/>
        </w:tabs>
        <w:ind w:right="-49"/>
        <w:jc w:val="both"/>
        <w:rPr>
          <w:sz w:val="24"/>
          <w:szCs w:val="24"/>
          <w:lang w:val="bg-BG"/>
        </w:rPr>
      </w:pPr>
      <w:r w:rsidRPr="005F3102">
        <w:rPr>
          <w:b/>
          <w:sz w:val="24"/>
          <w:szCs w:val="24"/>
          <w:lang w:val="bg-BG"/>
        </w:rPr>
        <w:t>обособена позиция №</w:t>
      </w:r>
      <w:r w:rsidR="004F4F3E">
        <w:rPr>
          <w:b/>
          <w:sz w:val="24"/>
          <w:szCs w:val="24"/>
          <w:lang w:val="bg-BG"/>
        </w:rPr>
        <w:t xml:space="preserve"> </w:t>
      </w:r>
      <w:r w:rsidRPr="005F3102">
        <w:rPr>
          <w:b/>
          <w:sz w:val="24"/>
          <w:szCs w:val="24"/>
          <w:lang w:val="bg-BG"/>
        </w:rPr>
        <w:t xml:space="preserve">3 - </w:t>
      </w:r>
      <w:r w:rsidR="00D57C09" w:rsidRPr="00D57C09">
        <w:rPr>
          <w:b/>
          <w:sz w:val="24"/>
          <w:szCs w:val="24"/>
          <w:lang w:val="bg-BG"/>
        </w:rPr>
        <w:t>“Доставка на 2 бр. нови товарени буса до 3,5 т. за нуждите на ОП „Благоустрояване”</w:t>
      </w:r>
      <w:r w:rsidRPr="005F3102">
        <w:rPr>
          <w:b/>
          <w:sz w:val="24"/>
          <w:szCs w:val="24"/>
          <w:lang w:val="bg-BG"/>
        </w:rPr>
        <w:t xml:space="preserve"> </w:t>
      </w:r>
      <w:r w:rsidRPr="005F3102">
        <w:rPr>
          <w:sz w:val="24"/>
          <w:szCs w:val="24"/>
          <w:lang w:val="bg-BG"/>
        </w:rPr>
        <w:t>- максимален разполагаем финансов ресурс –</w:t>
      </w:r>
      <w:r>
        <w:rPr>
          <w:b/>
          <w:sz w:val="24"/>
          <w:szCs w:val="24"/>
          <w:lang w:val="bg-BG"/>
        </w:rPr>
        <w:t xml:space="preserve"> </w:t>
      </w:r>
      <w:r w:rsidR="004F4F3E">
        <w:rPr>
          <w:b/>
          <w:sz w:val="24"/>
          <w:szCs w:val="24"/>
          <w:lang w:val="bg-BG"/>
        </w:rPr>
        <w:t>147 5</w:t>
      </w:r>
      <w:r w:rsidR="00D57C09">
        <w:rPr>
          <w:b/>
          <w:sz w:val="24"/>
          <w:szCs w:val="24"/>
          <w:lang w:val="bg-BG"/>
        </w:rPr>
        <w:t>00</w:t>
      </w:r>
      <w:r w:rsidR="00D57C09" w:rsidRPr="005F3102">
        <w:rPr>
          <w:b/>
          <w:sz w:val="24"/>
          <w:szCs w:val="24"/>
          <w:lang w:val="bg-BG"/>
        </w:rPr>
        <w:t xml:space="preserve"> лв. (</w:t>
      </w:r>
      <w:r w:rsidR="00D57C09">
        <w:rPr>
          <w:b/>
          <w:sz w:val="24"/>
          <w:szCs w:val="24"/>
          <w:lang w:val="bg-BG"/>
        </w:rPr>
        <w:t xml:space="preserve">сто </w:t>
      </w:r>
      <w:r w:rsidR="004F4F3E">
        <w:rPr>
          <w:b/>
          <w:sz w:val="24"/>
          <w:szCs w:val="24"/>
          <w:lang w:val="bg-BG"/>
        </w:rPr>
        <w:t>четиридесет и седем</w:t>
      </w:r>
      <w:r w:rsidR="00D57C09" w:rsidRPr="005F3102">
        <w:rPr>
          <w:b/>
          <w:sz w:val="24"/>
          <w:szCs w:val="24"/>
          <w:lang w:val="bg-BG"/>
        </w:rPr>
        <w:t xml:space="preserve"> хиляди </w:t>
      </w:r>
      <w:r w:rsidR="004F4F3E">
        <w:rPr>
          <w:b/>
          <w:sz w:val="24"/>
          <w:szCs w:val="24"/>
          <w:lang w:val="bg-BG"/>
        </w:rPr>
        <w:t xml:space="preserve">и петстотин </w:t>
      </w:r>
      <w:r w:rsidR="00D57C09" w:rsidRPr="005F3102">
        <w:rPr>
          <w:b/>
          <w:sz w:val="24"/>
          <w:szCs w:val="24"/>
          <w:lang w:val="bg-BG"/>
        </w:rPr>
        <w:t xml:space="preserve">лева) без ДДС </w:t>
      </w:r>
      <w:r w:rsidR="00D57C09" w:rsidRPr="005F3102">
        <w:rPr>
          <w:sz w:val="24"/>
          <w:szCs w:val="24"/>
          <w:lang w:val="bg-BG"/>
        </w:rPr>
        <w:t xml:space="preserve">или </w:t>
      </w:r>
      <w:r w:rsidR="00D57C09" w:rsidRPr="005F3102">
        <w:rPr>
          <w:b/>
          <w:sz w:val="24"/>
          <w:szCs w:val="24"/>
          <w:lang w:val="bg-BG"/>
        </w:rPr>
        <w:t>1</w:t>
      </w:r>
      <w:r w:rsidR="004E6F09">
        <w:rPr>
          <w:b/>
          <w:sz w:val="24"/>
          <w:szCs w:val="24"/>
          <w:lang w:val="bg-BG"/>
        </w:rPr>
        <w:t>77</w:t>
      </w:r>
      <w:r w:rsidR="00D57C09" w:rsidRPr="005F3102">
        <w:rPr>
          <w:b/>
          <w:sz w:val="24"/>
          <w:szCs w:val="24"/>
          <w:lang w:val="bg-BG"/>
        </w:rPr>
        <w:t xml:space="preserve"> 000 лв. (</w:t>
      </w:r>
      <w:r w:rsidR="00D57C09">
        <w:rPr>
          <w:b/>
          <w:sz w:val="24"/>
          <w:szCs w:val="24"/>
          <w:lang w:val="bg-BG"/>
        </w:rPr>
        <w:t xml:space="preserve">сто </w:t>
      </w:r>
      <w:r w:rsidR="004F4F3E">
        <w:rPr>
          <w:b/>
          <w:sz w:val="24"/>
          <w:szCs w:val="24"/>
          <w:lang w:val="bg-BG"/>
        </w:rPr>
        <w:t xml:space="preserve">седемдесет и седем </w:t>
      </w:r>
      <w:r w:rsidR="00D57C09" w:rsidRPr="005F3102">
        <w:rPr>
          <w:b/>
          <w:sz w:val="24"/>
          <w:szCs w:val="24"/>
          <w:lang w:val="bg-BG"/>
        </w:rPr>
        <w:t>хиляди лева) с ДДС</w:t>
      </w:r>
      <w:r w:rsidRPr="005F3102">
        <w:rPr>
          <w:b/>
          <w:sz w:val="24"/>
          <w:szCs w:val="24"/>
          <w:lang w:val="bg-BG"/>
        </w:rPr>
        <w:t>.</w:t>
      </w:r>
    </w:p>
    <w:p w:rsidR="004A3F43" w:rsidRPr="005F3102" w:rsidRDefault="004A3F43" w:rsidP="004A3F43">
      <w:pPr>
        <w:tabs>
          <w:tab w:val="left" w:pos="993"/>
        </w:tabs>
        <w:ind w:left="1080" w:right="-49"/>
        <w:jc w:val="both"/>
        <w:rPr>
          <w:sz w:val="24"/>
          <w:szCs w:val="24"/>
          <w:lang w:val="bg-BG"/>
        </w:rPr>
      </w:pPr>
    </w:p>
    <w:p w:rsidR="004A3F43" w:rsidRPr="004A3F43" w:rsidRDefault="004A3F43" w:rsidP="004A3F43">
      <w:pPr>
        <w:pStyle w:val="ListParagraph"/>
        <w:ind w:left="0" w:firstLine="708"/>
        <w:jc w:val="both"/>
        <w:rPr>
          <w:sz w:val="24"/>
          <w:szCs w:val="24"/>
          <w:lang w:val="bg-BG"/>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материали, изработка, доставка, транспортн</w:t>
      </w:r>
      <w:r>
        <w:rPr>
          <w:sz w:val="24"/>
          <w:szCs w:val="24"/>
          <w:lang w:val="bg-BG"/>
        </w:rPr>
        <w:t>и, товарно-разтоварни дейности</w:t>
      </w:r>
      <w:r w:rsidR="00432E15">
        <w:rPr>
          <w:sz w:val="24"/>
          <w:szCs w:val="24"/>
          <w:lang w:val="bg-BG"/>
        </w:rPr>
        <w:t>,</w:t>
      </w:r>
      <w:r w:rsidR="00432E15" w:rsidRPr="00432E15">
        <w:t xml:space="preserve"> </w:t>
      </w:r>
      <w:r w:rsidR="00432E15">
        <w:rPr>
          <w:sz w:val="24"/>
          <w:szCs w:val="24"/>
          <w:lang w:val="bg-BG"/>
        </w:rPr>
        <w:t>л</w:t>
      </w:r>
      <w:r w:rsidR="00432E15" w:rsidRPr="00432E15">
        <w:rPr>
          <w:sz w:val="24"/>
          <w:szCs w:val="24"/>
          <w:lang w:val="bg-BG"/>
        </w:rPr>
        <w:t>изинговото оскъпяване</w:t>
      </w:r>
      <w:r>
        <w:rPr>
          <w:sz w:val="24"/>
          <w:szCs w:val="24"/>
          <w:lang w:val="bg-BG"/>
        </w:rPr>
        <w:t xml:space="preserve"> </w:t>
      </w:r>
      <w:r w:rsidRPr="004A3F43">
        <w:rPr>
          <w:sz w:val="24"/>
          <w:szCs w:val="24"/>
          <w:lang w:val="bg-BG"/>
        </w:rPr>
        <w:t>и други разходи.</w:t>
      </w:r>
    </w:p>
    <w:p w:rsidR="004A3F43" w:rsidRPr="00E14F30" w:rsidRDefault="004A3F43" w:rsidP="004A3F43">
      <w:pPr>
        <w:ind w:firstLine="540"/>
        <w:jc w:val="both"/>
        <w:rPr>
          <w:sz w:val="24"/>
          <w:szCs w:val="24"/>
        </w:rPr>
      </w:pPr>
      <w:r w:rsidRPr="004A3F43">
        <w:rPr>
          <w:b/>
          <w:sz w:val="24"/>
          <w:szCs w:val="24"/>
          <w:lang w:val="ru-RU"/>
        </w:rPr>
        <w:t xml:space="preserve">Източниците на финансиране на поръчката са както следва: </w:t>
      </w:r>
      <w:r w:rsidRPr="004A3F43">
        <w:rPr>
          <w:sz w:val="24"/>
          <w:szCs w:val="24"/>
          <w:lang w:val="bg-BG"/>
        </w:rPr>
        <w:t xml:space="preserve">Доставката на </w:t>
      </w:r>
      <w:r w:rsidR="008E7F5E">
        <w:rPr>
          <w:sz w:val="24"/>
          <w:szCs w:val="24"/>
          <w:lang w:val="bg-BG"/>
        </w:rPr>
        <w:t>МПС-та</w:t>
      </w:r>
      <w:r w:rsidRPr="004A3F43">
        <w:rPr>
          <w:sz w:val="24"/>
          <w:szCs w:val="24"/>
          <w:lang w:val="bg-BG"/>
        </w:rPr>
        <w:t xml:space="preserve"> ще се финансира със </w:t>
      </w:r>
      <w:r w:rsidRPr="004A3F43">
        <w:rPr>
          <w:sz w:val="24"/>
          <w:szCs w:val="24"/>
          <w:lang w:val="ru-RU"/>
        </w:rPr>
        <w:t xml:space="preserve">средства </w:t>
      </w:r>
      <w:r>
        <w:rPr>
          <w:sz w:val="24"/>
          <w:szCs w:val="24"/>
          <w:lang w:val="ru-RU"/>
        </w:rPr>
        <w:t>от бюджета на Община Габрово</w:t>
      </w:r>
      <w:r w:rsidR="00E14F30">
        <w:rPr>
          <w:sz w:val="24"/>
          <w:szCs w:val="24"/>
        </w:rPr>
        <w:t>.</w:t>
      </w:r>
    </w:p>
    <w:p w:rsidR="004A3F43" w:rsidRPr="004A3F43" w:rsidRDefault="004A3F43" w:rsidP="004A3F43">
      <w:pPr>
        <w:tabs>
          <w:tab w:val="left" w:pos="7995"/>
        </w:tabs>
        <w:ind w:firstLine="540"/>
        <w:jc w:val="both"/>
        <w:rPr>
          <w:sz w:val="24"/>
          <w:szCs w:val="24"/>
          <w:lang w:val="bg-BG"/>
        </w:rPr>
      </w:pPr>
      <w:r w:rsidRPr="004A3F43">
        <w:rPr>
          <w:b/>
          <w:sz w:val="24"/>
          <w:szCs w:val="24"/>
          <w:lang w:val="bg-BG"/>
        </w:rPr>
        <w:t xml:space="preserve">Начин на плащане  – </w:t>
      </w:r>
      <w:r w:rsidRPr="004A3F43">
        <w:rPr>
          <w:sz w:val="24"/>
          <w:szCs w:val="24"/>
          <w:lang w:val="bg-BG"/>
        </w:rPr>
        <w:t>плащането се извършва по банков път, както следва:</w:t>
      </w:r>
      <w:r w:rsidRPr="004A3F43">
        <w:rPr>
          <w:b/>
          <w:sz w:val="24"/>
          <w:szCs w:val="24"/>
          <w:lang w:val="bg-BG"/>
        </w:rPr>
        <w:tab/>
      </w:r>
    </w:p>
    <w:p w:rsidR="00E14F30" w:rsidRPr="004073DA" w:rsidRDefault="00E14F30" w:rsidP="00E14F30">
      <w:pPr>
        <w:numPr>
          <w:ilvl w:val="0"/>
          <w:numId w:val="10"/>
        </w:numPr>
        <w:ind w:left="0" w:firstLine="900"/>
        <w:jc w:val="both"/>
        <w:rPr>
          <w:bCs/>
          <w:sz w:val="24"/>
          <w:szCs w:val="24"/>
          <w:lang w:val="bg-BG"/>
        </w:rPr>
      </w:pPr>
      <w:r w:rsidRPr="008E7F5E">
        <w:rPr>
          <w:bCs/>
          <w:sz w:val="24"/>
          <w:szCs w:val="24"/>
          <w:u w:val="single"/>
          <w:lang w:val="bg-BG"/>
        </w:rPr>
        <w:t xml:space="preserve">Първоначалната вноска е размер на </w:t>
      </w:r>
      <w:r w:rsidRPr="004F4F3E">
        <w:rPr>
          <w:bCs/>
          <w:sz w:val="24"/>
          <w:szCs w:val="24"/>
          <w:u w:val="single"/>
          <w:lang w:val="bg-BG"/>
        </w:rPr>
        <w:t>20 %,</w:t>
      </w:r>
      <w:r w:rsidRPr="008E7F5E">
        <w:rPr>
          <w:rFonts w:eastAsia="ArialMT"/>
          <w:color w:val="222222"/>
          <w:sz w:val="24"/>
          <w:szCs w:val="24"/>
          <w:u w:val="single"/>
          <w:lang w:val="bg-BG"/>
        </w:rPr>
        <w:t xml:space="preserve"> платими </w:t>
      </w:r>
      <w:r w:rsidRPr="008E7F5E">
        <w:rPr>
          <w:bCs/>
          <w:sz w:val="24"/>
          <w:szCs w:val="24"/>
          <w:u w:val="single"/>
        </w:rPr>
        <w:t xml:space="preserve">в </w:t>
      </w:r>
      <w:proofErr w:type="spellStart"/>
      <w:r w:rsidRPr="008E7F5E">
        <w:rPr>
          <w:bCs/>
          <w:sz w:val="24"/>
          <w:szCs w:val="24"/>
          <w:u w:val="single"/>
        </w:rPr>
        <w:t>срок</w:t>
      </w:r>
      <w:proofErr w:type="spellEnd"/>
      <w:r w:rsidRPr="008E7F5E">
        <w:rPr>
          <w:bCs/>
          <w:sz w:val="24"/>
          <w:szCs w:val="24"/>
          <w:u w:val="single"/>
        </w:rPr>
        <w:t xml:space="preserve"> </w:t>
      </w:r>
      <w:proofErr w:type="spellStart"/>
      <w:r w:rsidRPr="008E7F5E">
        <w:rPr>
          <w:bCs/>
          <w:sz w:val="24"/>
          <w:szCs w:val="24"/>
          <w:u w:val="single"/>
        </w:rPr>
        <w:t>до</w:t>
      </w:r>
      <w:proofErr w:type="spellEnd"/>
      <w:r w:rsidRPr="008E7F5E">
        <w:rPr>
          <w:bCs/>
          <w:sz w:val="24"/>
          <w:szCs w:val="24"/>
          <w:u w:val="single"/>
        </w:rPr>
        <w:t xml:space="preserve"> 30 (</w:t>
      </w:r>
      <w:proofErr w:type="spellStart"/>
      <w:r w:rsidRPr="008E7F5E">
        <w:rPr>
          <w:bCs/>
          <w:sz w:val="24"/>
          <w:szCs w:val="24"/>
          <w:u w:val="single"/>
        </w:rPr>
        <w:t>тридесет</w:t>
      </w:r>
      <w:proofErr w:type="spellEnd"/>
      <w:r w:rsidRPr="008E7F5E">
        <w:rPr>
          <w:bCs/>
          <w:sz w:val="24"/>
          <w:szCs w:val="24"/>
          <w:u w:val="single"/>
        </w:rPr>
        <w:t xml:space="preserve">) </w:t>
      </w:r>
      <w:proofErr w:type="spellStart"/>
      <w:r w:rsidRPr="008E7F5E">
        <w:rPr>
          <w:bCs/>
          <w:sz w:val="24"/>
          <w:szCs w:val="24"/>
          <w:u w:val="single"/>
        </w:rPr>
        <w:t>календарни</w:t>
      </w:r>
      <w:proofErr w:type="spellEnd"/>
      <w:r w:rsidRPr="008E7F5E">
        <w:rPr>
          <w:bCs/>
          <w:sz w:val="24"/>
          <w:szCs w:val="24"/>
          <w:u w:val="single"/>
        </w:rPr>
        <w:t xml:space="preserve"> </w:t>
      </w:r>
      <w:proofErr w:type="spellStart"/>
      <w:r w:rsidRPr="008E7F5E">
        <w:rPr>
          <w:bCs/>
          <w:sz w:val="24"/>
          <w:szCs w:val="24"/>
          <w:u w:val="single"/>
        </w:rPr>
        <w:t>дни</w:t>
      </w:r>
      <w:proofErr w:type="spellEnd"/>
      <w:r w:rsidRPr="008E7F5E">
        <w:rPr>
          <w:bCs/>
          <w:sz w:val="24"/>
          <w:szCs w:val="24"/>
          <w:u w:val="single"/>
        </w:rPr>
        <w:t xml:space="preserve"> </w:t>
      </w:r>
      <w:proofErr w:type="spellStart"/>
      <w:r w:rsidRPr="008E7F5E">
        <w:rPr>
          <w:bCs/>
          <w:sz w:val="24"/>
          <w:szCs w:val="24"/>
          <w:u w:val="single"/>
        </w:rPr>
        <w:t>от</w:t>
      </w:r>
      <w:proofErr w:type="spellEnd"/>
      <w:r w:rsidRPr="00414857">
        <w:rPr>
          <w:bCs/>
          <w:sz w:val="24"/>
          <w:szCs w:val="24"/>
        </w:rPr>
        <w:t xml:space="preserve"> </w:t>
      </w:r>
      <w:r w:rsidRPr="00E14F30">
        <w:rPr>
          <w:sz w:val="24"/>
          <w:szCs w:val="24"/>
          <w:lang w:val="bg-BG"/>
        </w:rPr>
        <w:t>подписване на протокола за регистрация,</w:t>
      </w:r>
      <w:r>
        <w:rPr>
          <w:sz w:val="24"/>
          <w:szCs w:val="24"/>
          <w:lang w:val="bg-BG"/>
        </w:rPr>
        <w:t xml:space="preserve"> </w:t>
      </w:r>
      <w:r w:rsidRPr="0064117C">
        <w:rPr>
          <w:sz w:val="24"/>
          <w:szCs w:val="24"/>
          <w:lang w:val="bg-BG"/>
        </w:rPr>
        <w:t xml:space="preserve">посочен в </w:t>
      </w:r>
      <w:r w:rsidR="00F810C9">
        <w:rPr>
          <w:sz w:val="24"/>
          <w:szCs w:val="24"/>
          <w:lang w:val="bg-BG"/>
        </w:rPr>
        <w:t>т. 32</w:t>
      </w:r>
      <w:r>
        <w:rPr>
          <w:sz w:val="24"/>
          <w:szCs w:val="24"/>
          <w:lang w:val="bg-BG"/>
        </w:rPr>
        <w:t xml:space="preserve"> от </w:t>
      </w:r>
      <w:proofErr w:type="spellStart"/>
      <w:r>
        <w:rPr>
          <w:sz w:val="24"/>
          <w:szCs w:val="24"/>
          <w:lang w:val="bg-BG"/>
        </w:rPr>
        <w:t>проекто</w:t>
      </w:r>
      <w:proofErr w:type="spellEnd"/>
      <w:r>
        <w:rPr>
          <w:sz w:val="24"/>
          <w:szCs w:val="24"/>
          <w:lang w:val="bg-BG"/>
        </w:rPr>
        <w:t xml:space="preserve"> договора, </w:t>
      </w:r>
      <w:r w:rsidRPr="0041499D">
        <w:rPr>
          <w:sz w:val="24"/>
          <w:lang w:val="bg-BG"/>
        </w:rPr>
        <w:t>представени документи удостоверяващи съответствието на доставен</w:t>
      </w:r>
      <w:r>
        <w:rPr>
          <w:sz w:val="24"/>
          <w:lang w:val="bg-BG"/>
        </w:rPr>
        <w:t>ия/</w:t>
      </w:r>
      <w:r w:rsidRPr="0041499D">
        <w:rPr>
          <w:sz w:val="24"/>
          <w:lang w:val="bg-BG"/>
        </w:rPr>
        <w:t xml:space="preserve">те </w:t>
      </w:r>
      <w:r>
        <w:rPr>
          <w:sz w:val="24"/>
          <w:lang w:val="bg-BG"/>
        </w:rPr>
        <w:lastRenderedPageBreak/>
        <w:t>автомобил/и</w:t>
      </w:r>
      <w:r w:rsidRPr="0041499D">
        <w:rPr>
          <w:sz w:val="24"/>
          <w:lang w:val="bg-BG"/>
        </w:rPr>
        <w:t>, гаранционни карти, инструкции и други съпътстващи документи</w:t>
      </w:r>
      <w:r>
        <w:rPr>
          <w:sz w:val="24"/>
          <w:lang w:val="bg-BG"/>
        </w:rPr>
        <w:t xml:space="preserve">, съгласно </w:t>
      </w:r>
      <w:proofErr w:type="spellStart"/>
      <w:r>
        <w:rPr>
          <w:sz w:val="24"/>
          <w:lang w:val="bg-BG"/>
        </w:rPr>
        <w:t>проекто</w:t>
      </w:r>
      <w:proofErr w:type="spellEnd"/>
      <w:r>
        <w:rPr>
          <w:sz w:val="24"/>
          <w:lang w:val="bg-BG"/>
        </w:rPr>
        <w:t xml:space="preserve"> договора </w:t>
      </w:r>
    </w:p>
    <w:p w:rsidR="00E14F30" w:rsidRPr="008E7F5E" w:rsidRDefault="00E14F30" w:rsidP="00E14F30">
      <w:pPr>
        <w:numPr>
          <w:ilvl w:val="0"/>
          <w:numId w:val="10"/>
        </w:numPr>
        <w:ind w:left="0" w:firstLine="900"/>
        <w:jc w:val="both"/>
        <w:rPr>
          <w:bCs/>
          <w:sz w:val="24"/>
          <w:szCs w:val="24"/>
          <w:lang w:val="bg-BG"/>
        </w:rPr>
      </w:pPr>
      <w:r w:rsidRPr="008E7F5E">
        <w:rPr>
          <w:bCs/>
          <w:sz w:val="24"/>
          <w:szCs w:val="24"/>
          <w:u w:val="single"/>
          <w:lang w:val="bg-BG"/>
        </w:rPr>
        <w:t>60 равни месечни вноски, съгласно приложения от Изпълнителя /</w:t>
      </w:r>
      <w:proofErr w:type="spellStart"/>
      <w:r w:rsidRPr="008E7F5E">
        <w:rPr>
          <w:bCs/>
          <w:sz w:val="24"/>
          <w:szCs w:val="24"/>
          <w:u w:val="single"/>
          <w:lang w:val="bg-BG"/>
        </w:rPr>
        <w:t>Лизингодателя</w:t>
      </w:r>
      <w:proofErr w:type="spellEnd"/>
      <w:r w:rsidRPr="008E7F5E">
        <w:rPr>
          <w:bCs/>
          <w:sz w:val="24"/>
          <w:szCs w:val="24"/>
          <w:u w:val="single"/>
          <w:lang w:val="bg-BG"/>
        </w:rPr>
        <w:t xml:space="preserve">/ погасителен план. </w:t>
      </w:r>
    </w:p>
    <w:p w:rsidR="004A3F43" w:rsidRPr="004A3F43" w:rsidRDefault="004A3F43" w:rsidP="004A3F43">
      <w:pPr>
        <w:ind w:left="900"/>
        <w:jc w:val="both"/>
        <w:rPr>
          <w:b/>
          <w:bCs/>
          <w:sz w:val="24"/>
          <w:szCs w:val="24"/>
          <w:lang w:val="bg-BG"/>
        </w:rPr>
      </w:pPr>
    </w:p>
    <w:p w:rsidR="004A3F43" w:rsidRPr="004A3F43" w:rsidRDefault="004A3F43" w:rsidP="004A3F43">
      <w:pPr>
        <w:ind w:firstLine="567"/>
        <w:jc w:val="both"/>
        <w:rPr>
          <w:bCs/>
          <w:sz w:val="24"/>
          <w:szCs w:val="24"/>
          <w:lang w:val="bg-BG"/>
        </w:rPr>
      </w:pPr>
      <w:r w:rsidRPr="004A3F43">
        <w:rPr>
          <w:b/>
          <w:bCs/>
          <w:sz w:val="24"/>
          <w:szCs w:val="24"/>
          <w:lang w:val="bg-BG"/>
        </w:rPr>
        <w:t>ВАЖНО:</w:t>
      </w:r>
      <w:r w:rsidRPr="004A3F43">
        <w:rPr>
          <w:bCs/>
          <w:sz w:val="24"/>
          <w:szCs w:val="24"/>
          <w:lang w:val="bg-BG"/>
        </w:rPr>
        <w:t xml:space="preserve"> Лизинговото ос</w:t>
      </w:r>
      <w:r w:rsidR="008E7F5E">
        <w:rPr>
          <w:bCs/>
          <w:sz w:val="24"/>
          <w:szCs w:val="24"/>
          <w:lang w:val="bg-BG"/>
        </w:rPr>
        <w:t xml:space="preserve">къпяване да бъде изчислено при 5-годишен срок на лизинга с </w:t>
      </w:r>
      <w:r w:rsidRPr="004A3F43">
        <w:rPr>
          <w:bCs/>
          <w:sz w:val="24"/>
          <w:szCs w:val="24"/>
          <w:lang w:val="bg-BG"/>
        </w:rPr>
        <w:t>6</w:t>
      </w:r>
      <w:r w:rsidR="008E7F5E">
        <w:rPr>
          <w:bCs/>
          <w:sz w:val="24"/>
          <w:szCs w:val="24"/>
          <w:lang w:val="bg-BG"/>
        </w:rPr>
        <w:t>0</w:t>
      </w:r>
      <w:r w:rsidRPr="004A3F43">
        <w:rPr>
          <w:bCs/>
          <w:sz w:val="24"/>
          <w:szCs w:val="24"/>
          <w:lang w:val="bg-BG"/>
        </w:rPr>
        <w:t xml:space="preserve"> равни ежемесечни погасителни вноски на лихвата и главницата по приложени погасителни планове. Лизи</w:t>
      </w:r>
      <w:r w:rsidR="00E14F30">
        <w:rPr>
          <w:bCs/>
          <w:sz w:val="24"/>
          <w:szCs w:val="24"/>
          <w:lang w:val="bg-BG"/>
        </w:rPr>
        <w:t xml:space="preserve">нговите вноски, представляват </w:t>
      </w:r>
      <w:r w:rsidR="00E14F30">
        <w:rPr>
          <w:bCs/>
          <w:sz w:val="24"/>
          <w:szCs w:val="24"/>
        </w:rPr>
        <w:t>8</w:t>
      </w:r>
      <w:r w:rsidRPr="004A3F43">
        <w:rPr>
          <w:bCs/>
          <w:sz w:val="24"/>
          <w:szCs w:val="24"/>
          <w:lang w:val="bg-BG"/>
        </w:rPr>
        <w:t xml:space="preserve">0 % от цената на доставката на </w:t>
      </w:r>
      <w:r w:rsidR="008E7F5E">
        <w:rPr>
          <w:bCs/>
          <w:sz w:val="24"/>
          <w:szCs w:val="24"/>
          <w:lang w:val="bg-BG"/>
        </w:rPr>
        <w:t>МПС-та</w:t>
      </w:r>
      <w:r w:rsidRPr="004A3F43">
        <w:rPr>
          <w:bCs/>
          <w:sz w:val="24"/>
          <w:szCs w:val="24"/>
          <w:lang w:val="bg-BG"/>
        </w:rPr>
        <w:t xml:space="preserve"> плюс лизинговото оскъпяване за посочения период. </w:t>
      </w:r>
      <w:r w:rsidR="008E7F5E">
        <w:rPr>
          <w:bCs/>
          <w:sz w:val="24"/>
          <w:szCs w:val="24"/>
          <w:lang w:val="bg-BG"/>
        </w:rPr>
        <w:t xml:space="preserve">Максималният лихвен процент, фиксиран за целия лизингов период, съгласно </w:t>
      </w:r>
      <w:r w:rsidR="008E7F5E" w:rsidRPr="00E14F30">
        <w:rPr>
          <w:sz w:val="24"/>
          <w:szCs w:val="24"/>
          <w:lang w:val="bg-BG"/>
        </w:rPr>
        <w:t>т</w:t>
      </w:r>
      <w:r w:rsidR="00E14F30" w:rsidRPr="00E14F30">
        <w:rPr>
          <w:sz w:val="24"/>
          <w:szCs w:val="24"/>
          <w:lang w:val="bg-BG"/>
        </w:rPr>
        <w:t>. 1</w:t>
      </w:r>
      <w:r w:rsidR="008E7F5E" w:rsidRPr="00E14F30">
        <w:rPr>
          <w:sz w:val="24"/>
          <w:szCs w:val="24"/>
          <w:lang w:val="bg-BG"/>
        </w:rPr>
        <w:t xml:space="preserve"> от Решение № </w:t>
      </w:r>
      <w:r w:rsidR="00E14F30" w:rsidRPr="00E14F30">
        <w:rPr>
          <w:sz w:val="24"/>
          <w:szCs w:val="24"/>
          <w:lang w:val="bg-BG"/>
        </w:rPr>
        <w:t>62</w:t>
      </w:r>
      <w:r w:rsidR="008E7F5E" w:rsidRPr="00E14F30">
        <w:rPr>
          <w:sz w:val="24"/>
          <w:szCs w:val="24"/>
          <w:lang w:val="bg-BG"/>
        </w:rPr>
        <w:t xml:space="preserve"> от </w:t>
      </w:r>
      <w:r w:rsidR="00E14F30" w:rsidRPr="00E14F30">
        <w:rPr>
          <w:sz w:val="24"/>
          <w:szCs w:val="24"/>
          <w:lang w:val="bg-BG"/>
        </w:rPr>
        <w:t>26.04.2018</w:t>
      </w:r>
      <w:r w:rsidR="008E7F5E" w:rsidRPr="00E14F30">
        <w:rPr>
          <w:sz w:val="24"/>
          <w:szCs w:val="24"/>
          <w:lang w:val="bg-BG"/>
        </w:rPr>
        <w:t xml:space="preserve"> г. на общински съвет</w:t>
      </w:r>
      <w:r w:rsidR="004A21CF">
        <w:rPr>
          <w:sz w:val="24"/>
          <w:szCs w:val="24"/>
        </w:rPr>
        <w:t xml:space="preserve"> – </w:t>
      </w:r>
      <w:r w:rsidR="004A21CF">
        <w:rPr>
          <w:sz w:val="24"/>
          <w:szCs w:val="24"/>
          <w:lang w:val="bg-BG"/>
        </w:rPr>
        <w:t>гр. Габрово</w:t>
      </w:r>
      <w:r w:rsidR="00E14F30">
        <w:rPr>
          <w:sz w:val="24"/>
          <w:szCs w:val="24"/>
          <w:lang w:val="bg-BG"/>
        </w:rPr>
        <w:t>, е до 5 %</w:t>
      </w:r>
      <w:r w:rsidR="008E7F5E">
        <w:rPr>
          <w:sz w:val="24"/>
          <w:szCs w:val="24"/>
          <w:lang w:val="bg-BG"/>
        </w:rPr>
        <w:t>.</w:t>
      </w:r>
      <w:r w:rsidR="008E7F5E" w:rsidRPr="004A3F43">
        <w:rPr>
          <w:bCs/>
          <w:sz w:val="24"/>
          <w:szCs w:val="24"/>
          <w:lang w:val="bg-BG"/>
        </w:rPr>
        <w:t xml:space="preserve"> </w:t>
      </w:r>
      <w:r w:rsidRPr="004A3F43">
        <w:rPr>
          <w:bCs/>
          <w:sz w:val="24"/>
          <w:szCs w:val="24"/>
          <w:lang w:val="bg-BG"/>
        </w:rPr>
        <w:t xml:space="preserve">В предложеното лизингово оскъпяване  участникът следва да включи: </w:t>
      </w:r>
    </w:p>
    <w:p w:rsidR="004A3F43" w:rsidRPr="004E6F09" w:rsidRDefault="004A3F43" w:rsidP="004A3F43">
      <w:pPr>
        <w:ind w:firstLine="567"/>
        <w:jc w:val="both"/>
        <w:rPr>
          <w:bCs/>
          <w:sz w:val="24"/>
          <w:szCs w:val="24"/>
          <w:lang w:val="bg-BG"/>
        </w:rPr>
      </w:pPr>
      <w:r w:rsidRPr="004E6F09">
        <w:rPr>
          <w:bCs/>
          <w:sz w:val="24"/>
          <w:szCs w:val="24"/>
          <w:lang w:val="bg-BG"/>
        </w:rPr>
        <w:t>- такса за управление на лизинга или еквивалентна такава;</w:t>
      </w:r>
    </w:p>
    <w:p w:rsidR="004A3F43" w:rsidRPr="004E6F09" w:rsidRDefault="004A3F43" w:rsidP="004A3F43">
      <w:pPr>
        <w:ind w:firstLine="567"/>
        <w:jc w:val="both"/>
        <w:rPr>
          <w:bCs/>
          <w:sz w:val="24"/>
          <w:szCs w:val="24"/>
          <w:lang w:val="bg-BG"/>
        </w:rPr>
      </w:pPr>
      <w:r w:rsidRPr="004E6F09">
        <w:rPr>
          <w:bCs/>
          <w:sz w:val="24"/>
          <w:szCs w:val="24"/>
          <w:lang w:val="bg-BG"/>
        </w:rPr>
        <w:t>- Застраховка „Гражданска отговорност“ за първата година;</w:t>
      </w:r>
    </w:p>
    <w:p w:rsidR="004A3F43" w:rsidRPr="004E6F09" w:rsidRDefault="004A3F43" w:rsidP="004A3F43">
      <w:pPr>
        <w:ind w:firstLine="567"/>
        <w:jc w:val="both"/>
        <w:rPr>
          <w:bCs/>
          <w:sz w:val="24"/>
          <w:szCs w:val="24"/>
          <w:lang w:val="bg-BG"/>
        </w:rPr>
      </w:pPr>
      <w:r w:rsidRPr="004E6F09">
        <w:rPr>
          <w:bCs/>
          <w:sz w:val="24"/>
          <w:szCs w:val="24"/>
          <w:lang w:val="bg-BG"/>
        </w:rPr>
        <w:t>- Застраховка „Пълно автокаско“ за първата година;</w:t>
      </w:r>
    </w:p>
    <w:p w:rsidR="004A3F43" w:rsidRPr="004E6F09" w:rsidRDefault="004A3F43" w:rsidP="004A3F43">
      <w:pPr>
        <w:ind w:left="567"/>
        <w:jc w:val="both"/>
        <w:rPr>
          <w:bCs/>
          <w:sz w:val="24"/>
          <w:szCs w:val="24"/>
          <w:lang w:val="bg-BG"/>
        </w:rPr>
      </w:pPr>
      <w:r w:rsidRPr="004E6F09">
        <w:rPr>
          <w:bCs/>
          <w:sz w:val="24"/>
          <w:szCs w:val="24"/>
          <w:lang w:val="bg-BG"/>
        </w:rPr>
        <w:t xml:space="preserve">- разходи за придобиване, вкл. първоначална регистрация </w:t>
      </w:r>
      <w:r w:rsidR="008E7F5E" w:rsidRPr="004E6F09">
        <w:rPr>
          <w:bCs/>
          <w:sz w:val="24"/>
          <w:szCs w:val="24"/>
          <w:lang w:val="bg-BG"/>
        </w:rPr>
        <w:t xml:space="preserve">в КАТ </w:t>
      </w:r>
      <w:r w:rsidRPr="004E6F09">
        <w:rPr>
          <w:bCs/>
          <w:sz w:val="24"/>
          <w:szCs w:val="24"/>
          <w:lang w:val="bg-BG"/>
        </w:rPr>
        <w:t>и други съпътстващи разходи по придобиването;</w:t>
      </w:r>
    </w:p>
    <w:p w:rsidR="004A3F43" w:rsidRPr="004E6F09" w:rsidRDefault="004A3F43" w:rsidP="004A3F43">
      <w:pPr>
        <w:ind w:firstLine="567"/>
        <w:jc w:val="both"/>
        <w:rPr>
          <w:bCs/>
          <w:sz w:val="24"/>
          <w:szCs w:val="24"/>
          <w:lang w:val="bg-BG"/>
        </w:rPr>
      </w:pPr>
      <w:r w:rsidRPr="004E6F09">
        <w:rPr>
          <w:bCs/>
          <w:sz w:val="24"/>
          <w:szCs w:val="24"/>
          <w:lang w:val="bg-BG"/>
        </w:rPr>
        <w:t>- данък МПС до края на текущата година;</w:t>
      </w:r>
    </w:p>
    <w:p w:rsidR="004A3F43" w:rsidRPr="004E6F09" w:rsidRDefault="004A3F43" w:rsidP="004A3F43">
      <w:pPr>
        <w:ind w:firstLine="567"/>
        <w:jc w:val="both"/>
        <w:rPr>
          <w:bCs/>
          <w:sz w:val="24"/>
          <w:szCs w:val="24"/>
          <w:lang w:val="bg-BG"/>
        </w:rPr>
      </w:pPr>
      <w:r w:rsidRPr="004E6F09">
        <w:rPr>
          <w:bCs/>
          <w:sz w:val="24"/>
          <w:szCs w:val="24"/>
          <w:lang w:val="bg-BG"/>
        </w:rPr>
        <w:t>- продуктова /еко/ такса (ако се изисква от законодателството);</w:t>
      </w:r>
    </w:p>
    <w:p w:rsidR="004A3F43" w:rsidRPr="004E6F09" w:rsidRDefault="004E6F09" w:rsidP="004A3F43">
      <w:pPr>
        <w:ind w:firstLine="567"/>
        <w:jc w:val="both"/>
        <w:rPr>
          <w:bCs/>
          <w:sz w:val="24"/>
          <w:szCs w:val="24"/>
          <w:lang w:val="bg-BG"/>
        </w:rPr>
      </w:pPr>
      <w:r w:rsidRPr="004E6F09">
        <w:rPr>
          <w:bCs/>
          <w:sz w:val="24"/>
          <w:szCs w:val="24"/>
          <w:lang w:val="bg-BG"/>
        </w:rPr>
        <w:t>- оскъпяването за периода на лизинг;</w:t>
      </w:r>
    </w:p>
    <w:p w:rsidR="004A3F43" w:rsidRPr="004A3F43" w:rsidRDefault="004A3F43" w:rsidP="004A3F43">
      <w:pPr>
        <w:ind w:firstLine="567"/>
        <w:jc w:val="both"/>
        <w:rPr>
          <w:bCs/>
          <w:sz w:val="24"/>
          <w:szCs w:val="24"/>
          <w:lang w:val="bg-BG"/>
        </w:rPr>
      </w:pPr>
      <w:r w:rsidRPr="004E6F09">
        <w:rPr>
          <w:bCs/>
          <w:sz w:val="24"/>
          <w:szCs w:val="24"/>
          <w:lang w:val="bg-BG"/>
        </w:rPr>
        <w:t>- други, ако има такива.</w:t>
      </w:r>
    </w:p>
    <w:p w:rsidR="005F3102" w:rsidRPr="005F3102" w:rsidRDefault="005F3102" w:rsidP="005F3102">
      <w:pPr>
        <w:tabs>
          <w:tab w:val="left" w:pos="993"/>
        </w:tabs>
        <w:jc w:val="both"/>
        <w:rPr>
          <w:b/>
          <w:iCs/>
          <w:sz w:val="24"/>
          <w:szCs w:val="24"/>
          <w:lang w:val="bg-BG"/>
        </w:rPr>
      </w:pPr>
    </w:p>
    <w:p w:rsidR="005F3102" w:rsidRPr="005F3102" w:rsidRDefault="005F3102" w:rsidP="005F3102">
      <w:pPr>
        <w:ind w:firstLine="567"/>
        <w:jc w:val="both"/>
        <w:rPr>
          <w:color w:val="000000"/>
          <w:sz w:val="24"/>
          <w:szCs w:val="24"/>
          <w:lang w:val="bg-BG"/>
        </w:rPr>
      </w:pPr>
      <w:r w:rsidRPr="005F3102">
        <w:rPr>
          <w:sz w:val="24"/>
          <w:szCs w:val="24"/>
          <w:lang w:val="bg-BG"/>
        </w:rPr>
        <w:t>С</w:t>
      </w:r>
      <w:r w:rsidRPr="005F3102">
        <w:rPr>
          <w:color w:val="000000"/>
          <w:sz w:val="24"/>
          <w:szCs w:val="24"/>
          <w:lang w:val="bg-BG"/>
        </w:rPr>
        <w:t>ъгласно разпоредбата на чл. 20, 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Pr="005F3102">
        <w:rPr>
          <w:color w:val="000000"/>
          <w:sz w:val="24"/>
          <w:szCs w:val="24"/>
        </w:rPr>
        <w:t>.</w:t>
      </w:r>
      <w:r w:rsidRPr="005F3102">
        <w:rPr>
          <w:color w:val="000000"/>
          <w:sz w:val="24"/>
          <w:szCs w:val="24"/>
          <w:lang w:val="bg-BG"/>
        </w:rPr>
        <w:t xml:space="preserve"> </w:t>
      </w:r>
    </w:p>
    <w:p w:rsidR="004A3F43" w:rsidRPr="004A3F43" w:rsidRDefault="004A3F43" w:rsidP="004A3F43">
      <w:pPr>
        <w:tabs>
          <w:tab w:val="left" w:pos="0"/>
          <w:tab w:val="left" w:pos="993"/>
        </w:tabs>
        <w:ind w:right="-49" w:firstLine="709"/>
        <w:jc w:val="both"/>
        <w:rPr>
          <w:b/>
          <w:bCs/>
          <w:iCs/>
          <w:sz w:val="24"/>
          <w:szCs w:val="24"/>
          <w:lang w:val="bg-BG"/>
        </w:rPr>
      </w:pPr>
      <w:r w:rsidRPr="004A3F43">
        <w:rPr>
          <w:b/>
          <w:bCs/>
          <w:iCs/>
          <w:sz w:val="24"/>
          <w:szCs w:val="24"/>
          <w:lang w:val="bg-BG"/>
        </w:rPr>
        <w:t>Поръчката предвижда обособени позиции, като прогнозната стройност е определена съгласно чл. 21, ал.</w:t>
      </w:r>
      <w:r w:rsidRPr="004A3F43">
        <w:rPr>
          <w:b/>
          <w:bCs/>
          <w:iCs/>
          <w:sz w:val="24"/>
          <w:szCs w:val="24"/>
        </w:rPr>
        <w:t xml:space="preserve"> </w:t>
      </w:r>
      <w:r w:rsidRPr="004A3F43">
        <w:rPr>
          <w:b/>
          <w:bCs/>
          <w:iCs/>
          <w:sz w:val="24"/>
          <w:szCs w:val="24"/>
          <w:lang w:val="bg-BG"/>
        </w:rPr>
        <w:t>4 от ЗОП. Участниците следва да не надвишават максималния разполагаем финансов ресурс за всяка от обособените позиции.</w:t>
      </w:r>
    </w:p>
    <w:p w:rsidR="004A3F43" w:rsidRPr="004A3F43" w:rsidRDefault="004A3F43" w:rsidP="004A3F43">
      <w:pPr>
        <w:tabs>
          <w:tab w:val="left" w:pos="0"/>
        </w:tabs>
        <w:ind w:right="-49" w:firstLine="709"/>
        <w:jc w:val="both"/>
        <w:rPr>
          <w:color w:val="000000"/>
          <w:sz w:val="24"/>
          <w:szCs w:val="24"/>
          <w:lang w:val="bg-BG" w:eastAsia="bg-BG"/>
        </w:rPr>
      </w:pPr>
      <w:r w:rsidRPr="004A3F43">
        <w:rPr>
          <w:color w:val="000000"/>
          <w:sz w:val="24"/>
          <w:szCs w:val="24"/>
          <w:lang w:val="bg-BG"/>
        </w:rPr>
        <w:t xml:space="preserve">  </w:t>
      </w:r>
      <w:r w:rsidRPr="004A3F43">
        <w:rPr>
          <w:color w:val="000000"/>
          <w:sz w:val="24"/>
          <w:szCs w:val="24"/>
          <w:lang w:val="bg-BG" w:eastAsia="bg-BG"/>
        </w:rPr>
        <w:t>Участниците могат да подават оферта за всяка от обособените позиции по отделно, за няколко или за всички позиции заедно.</w:t>
      </w:r>
    </w:p>
    <w:p w:rsidR="005F3102" w:rsidRPr="00C15277" w:rsidRDefault="00D50BB5" w:rsidP="005F3102">
      <w:pPr>
        <w:ind w:firstLine="644"/>
        <w:jc w:val="both"/>
        <w:rPr>
          <w:rFonts w:eastAsia="Calibri"/>
          <w:sz w:val="24"/>
          <w:szCs w:val="24"/>
          <w:lang w:val="bg-BG"/>
        </w:rPr>
      </w:pPr>
      <w:r w:rsidRPr="00C15277">
        <w:rPr>
          <w:bCs/>
          <w:sz w:val="24"/>
          <w:szCs w:val="24"/>
          <w:lang w:val="bg-BG"/>
        </w:rPr>
        <w:t xml:space="preserve">Договор с изпълнител, в частта по обособена позиция № 1 ще бъде сключен при условията на чл. 114 от ЗОП и ще бъде изпълнен само след </w:t>
      </w:r>
      <w:r w:rsidRPr="00E14F30">
        <w:rPr>
          <w:rFonts w:eastAsia="Calibri"/>
          <w:sz w:val="24"/>
          <w:szCs w:val="24"/>
          <w:lang w:val="bg-BG"/>
        </w:rPr>
        <w:t xml:space="preserve">осигуряване на финансиране за изпълнение на доставката, чрез актуализация </w:t>
      </w:r>
      <w:r w:rsidR="00E14F30" w:rsidRPr="00E14F30">
        <w:rPr>
          <w:rFonts w:eastAsia="Calibri"/>
          <w:sz w:val="24"/>
          <w:szCs w:val="24"/>
          <w:lang w:val="bg-BG"/>
        </w:rPr>
        <w:t>на инвестиционната програма</w:t>
      </w:r>
      <w:r w:rsidRPr="00E14F30">
        <w:rPr>
          <w:rFonts w:eastAsia="Calibri"/>
          <w:sz w:val="24"/>
          <w:szCs w:val="24"/>
          <w:lang w:val="bg-BG"/>
        </w:rPr>
        <w:t xml:space="preserve"> на Община Габрово за 2018 г.</w:t>
      </w:r>
    </w:p>
    <w:p w:rsidR="00D50BB5" w:rsidRPr="005F3102" w:rsidRDefault="00D50BB5" w:rsidP="005F3102">
      <w:pPr>
        <w:ind w:firstLine="644"/>
        <w:jc w:val="both"/>
        <w:rPr>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4F4F3E" w:rsidRDefault="005F3102" w:rsidP="004F4F3E">
      <w:pPr>
        <w:tabs>
          <w:tab w:val="left" w:pos="0"/>
        </w:tabs>
        <w:overflowPunct w:val="0"/>
        <w:autoSpaceDE w:val="0"/>
        <w:autoSpaceDN w:val="0"/>
        <w:adjustRightInd w:val="0"/>
        <w:ind w:right="99"/>
        <w:jc w:val="center"/>
        <w:rPr>
          <w:b/>
          <w:sz w:val="24"/>
          <w:szCs w:val="24"/>
          <w:lang w:val="bg-BG"/>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8E7F5E" w:rsidRPr="008E7F5E" w:rsidRDefault="008E7F5E" w:rsidP="008E7F5E">
      <w:pPr>
        <w:suppressAutoHyphens/>
        <w:jc w:val="both"/>
        <w:rPr>
          <w:rFonts w:cs="HebarU"/>
          <w:bCs/>
          <w:sz w:val="24"/>
          <w:szCs w:val="24"/>
          <w:lang w:val="bg-BG"/>
        </w:rPr>
      </w:pPr>
      <w:r w:rsidRPr="008E7F5E">
        <w:rPr>
          <w:rFonts w:cs="HebarU"/>
          <w:bCs/>
          <w:sz w:val="24"/>
          <w:szCs w:val="24"/>
          <w:lang w:val="bg-BG"/>
        </w:rPr>
        <w:t>Предметът на процедурата касае доставка</w:t>
      </w:r>
      <w:r>
        <w:rPr>
          <w:rFonts w:cs="HebarU"/>
          <w:bCs/>
          <w:sz w:val="24"/>
          <w:szCs w:val="24"/>
          <w:lang w:val="bg-BG"/>
        </w:rPr>
        <w:t>, чрез лизинг</w:t>
      </w:r>
      <w:r w:rsidRPr="008E7F5E">
        <w:rPr>
          <w:rFonts w:cs="HebarU"/>
          <w:bCs/>
          <w:sz w:val="24"/>
          <w:szCs w:val="24"/>
        </w:rPr>
        <w:t xml:space="preserve"> </w:t>
      </w:r>
      <w:r w:rsidRPr="008E7F5E">
        <w:rPr>
          <w:rFonts w:cs="HebarU"/>
          <w:bCs/>
          <w:sz w:val="24"/>
          <w:szCs w:val="24"/>
          <w:lang w:val="bg-BG"/>
        </w:rPr>
        <w:t>на:</w:t>
      </w:r>
    </w:p>
    <w:p w:rsidR="008E7F5E" w:rsidRPr="008E7F5E" w:rsidRDefault="008E7F5E" w:rsidP="008E7F5E">
      <w:pPr>
        <w:ind w:right="72" w:firstLine="360"/>
        <w:jc w:val="both"/>
        <w:rPr>
          <w:b/>
          <w:sz w:val="24"/>
          <w:szCs w:val="24"/>
          <w:lang w:val="bg-BG"/>
        </w:rPr>
      </w:pPr>
      <w:r w:rsidRPr="008E7F5E">
        <w:rPr>
          <w:b/>
          <w:sz w:val="24"/>
          <w:szCs w:val="24"/>
          <w:lang w:val="bg-BG"/>
        </w:rPr>
        <w:t xml:space="preserve">- </w:t>
      </w:r>
      <w:r w:rsidR="00D57C09">
        <w:rPr>
          <w:b/>
          <w:sz w:val="24"/>
          <w:szCs w:val="24"/>
          <w:lang w:val="bg-BG"/>
        </w:rPr>
        <w:t>6</w:t>
      </w:r>
      <w:r w:rsidR="006B584C" w:rsidRPr="006B584C">
        <w:rPr>
          <w:b/>
          <w:sz w:val="24"/>
          <w:szCs w:val="24"/>
          <w:lang w:val="bg-BG"/>
        </w:rPr>
        <w:t xml:space="preserve"> бр. нови автомобилa за нуждите на общинска администрация</w:t>
      </w:r>
      <w:r w:rsidR="00352B3E">
        <w:rPr>
          <w:b/>
          <w:sz w:val="24"/>
          <w:szCs w:val="24"/>
          <w:lang w:val="bg-BG"/>
        </w:rPr>
        <w:t>, в т. ч.: 3 бр. леки автомобила, 1 бр. товарен автомобил и 2 бр. високопроходими автомобила</w:t>
      </w:r>
      <w:r w:rsidRPr="008E7F5E">
        <w:rPr>
          <w:b/>
          <w:sz w:val="24"/>
          <w:szCs w:val="24"/>
          <w:lang w:val="bg-BG"/>
        </w:rPr>
        <w:t>;</w:t>
      </w:r>
    </w:p>
    <w:p w:rsidR="008E7F5E" w:rsidRDefault="008E7F5E" w:rsidP="008E7F5E">
      <w:pPr>
        <w:ind w:right="72" w:firstLine="360"/>
        <w:jc w:val="both"/>
        <w:rPr>
          <w:b/>
          <w:bCs/>
          <w:sz w:val="24"/>
          <w:szCs w:val="24"/>
          <w:lang w:val="bg-BG"/>
        </w:rPr>
      </w:pPr>
      <w:r w:rsidRPr="008E7F5E">
        <w:rPr>
          <w:b/>
          <w:sz w:val="24"/>
          <w:szCs w:val="24"/>
          <w:lang w:val="bg-BG"/>
        </w:rPr>
        <w:t xml:space="preserve">- 1 бр. </w:t>
      </w:r>
      <w:r w:rsidR="006B584C" w:rsidRPr="006B584C">
        <w:rPr>
          <w:b/>
          <w:sz w:val="24"/>
          <w:szCs w:val="24"/>
          <w:lang w:val="bg-BG"/>
        </w:rPr>
        <w:t xml:space="preserve">нов товарен автомобил за нуждите на Домашен социален патронаж </w:t>
      </w:r>
      <w:r w:rsidR="00352B3E">
        <w:rPr>
          <w:b/>
          <w:sz w:val="24"/>
          <w:szCs w:val="24"/>
          <w:lang w:val="bg-BG"/>
        </w:rPr>
        <w:t xml:space="preserve">/Заведение за социални услуги/ </w:t>
      </w:r>
      <w:r w:rsidR="006B584C" w:rsidRPr="006B584C">
        <w:rPr>
          <w:b/>
          <w:sz w:val="24"/>
          <w:szCs w:val="24"/>
          <w:lang w:val="bg-BG"/>
        </w:rPr>
        <w:t>гр. Габрово</w:t>
      </w:r>
      <w:r w:rsidR="006B584C">
        <w:rPr>
          <w:b/>
          <w:bCs/>
          <w:sz w:val="24"/>
          <w:szCs w:val="24"/>
          <w:lang w:val="bg-BG"/>
        </w:rPr>
        <w:t>;</w:t>
      </w:r>
    </w:p>
    <w:p w:rsidR="005F3102" w:rsidRPr="00352B3E" w:rsidRDefault="006B584C" w:rsidP="00352B3E">
      <w:pPr>
        <w:ind w:right="72" w:firstLine="360"/>
        <w:jc w:val="both"/>
        <w:rPr>
          <w:b/>
          <w:bCs/>
          <w:sz w:val="24"/>
          <w:szCs w:val="24"/>
          <w:lang w:val="bg-BG"/>
        </w:rPr>
      </w:pPr>
      <w:r w:rsidRPr="008E7F5E">
        <w:rPr>
          <w:b/>
          <w:sz w:val="24"/>
          <w:szCs w:val="24"/>
          <w:lang w:val="bg-BG"/>
        </w:rPr>
        <w:t xml:space="preserve">- </w:t>
      </w:r>
      <w:r w:rsidRPr="006B584C">
        <w:rPr>
          <w:b/>
          <w:sz w:val="24"/>
          <w:szCs w:val="24"/>
          <w:lang w:val="bg-BG"/>
        </w:rPr>
        <w:t xml:space="preserve">2 бр. нови </w:t>
      </w:r>
      <w:r w:rsidRPr="006355B0">
        <w:rPr>
          <w:b/>
          <w:sz w:val="24"/>
          <w:szCs w:val="24"/>
          <w:lang w:val="bg-BG"/>
        </w:rPr>
        <w:t>товарни</w:t>
      </w:r>
      <w:r w:rsidRPr="006B584C">
        <w:rPr>
          <w:b/>
          <w:sz w:val="24"/>
          <w:szCs w:val="24"/>
          <w:lang w:val="bg-BG"/>
        </w:rPr>
        <w:t xml:space="preserve"> буса до 3,5 т. за нуждите на ОП „Благоустрояване”</w:t>
      </w:r>
      <w:r>
        <w:rPr>
          <w:b/>
          <w:bCs/>
          <w:sz w:val="24"/>
          <w:szCs w:val="24"/>
          <w:lang w:val="bg-BG"/>
        </w:rPr>
        <w:t>;</w:t>
      </w:r>
    </w:p>
    <w:p w:rsidR="005F3102" w:rsidRPr="005F3102" w:rsidRDefault="005F3102" w:rsidP="005F3102">
      <w:pPr>
        <w:spacing w:after="120"/>
        <w:jc w:val="both"/>
        <w:rPr>
          <w:sz w:val="24"/>
          <w:szCs w:val="24"/>
          <w:lang w:val="bg-B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p>
    <w:p w:rsidR="005F3102" w:rsidRPr="005F3102" w:rsidRDefault="005F3102" w:rsidP="005F3102">
      <w:pPr>
        <w:jc w:val="both"/>
        <w:rPr>
          <w:rFonts w:eastAsia="Batang"/>
          <w:b/>
          <w:iCs/>
          <w:sz w:val="24"/>
          <w:szCs w:val="24"/>
          <w:lang w:val="bg-BG"/>
        </w:rPr>
      </w:pP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6B584C" w:rsidRPr="006B584C" w:rsidRDefault="005F3102" w:rsidP="006B584C">
      <w:pPr>
        <w:tabs>
          <w:tab w:val="left" w:pos="720"/>
        </w:tabs>
        <w:autoSpaceDE w:val="0"/>
        <w:autoSpaceDN w:val="0"/>
        <w:adjustRightInd w:val="0"/>
        <w:rPr>
          <w:sz w:val="24"/>
          <w:szCs w:val="24"/>
          <w:lang w:val="bg-BG"/>
        </w:rPr>
      </w:pPr>
      <w:r w:rsidRPr="005F3102">
        <w:rPr>
          <w:b/>
          <w:sz w:val="24"/>
          <w:szCs w:val="24"/>
          <w:lang w:val="bg-BG"/>
        </w:rPr>
        <w:tab/>
      </w:r>
      <w:r w:rsidRPr="006B584C">
        <w:rPr>
          <w:sz w:val="24"/>
          <w:szCs w:val="24"/>
          <w:lang w:val="bg-BG"/>
        </w:rPr>
        <w:t>Срок за изпълнение е</w:t>
      </w:r>
      <w:r w:rsidR="006B584C" w:rsidRPr="006B584C">
        <w:rPr>
          <w:sz w:val="24"/>
          <w:szCs w:val="24"/>
          <w:lang w:val="bg-BG"/>
        </w:rPr>
        <w:t>:</w:t>
      </w:r>
    </w:p>
    <w:p w:rsidR="005F3102" w:rsidRPr="00E14F30" w:rsidRDefault="006B584C" w:rsidP="00D50BB5">
      <w:pPr>
        <w:pStyle w:val="ListParagraph"/>
        <w:numPr>
          <w:ilvl w:val="0"/>
          <w:numId w:val="4"/>
        </w:numPr>
        <w:tabs>
          <w:tab w:val="left" w:pos="720"/>
        </w:tabs>
        <w:autoSpaceDE w:val="0"/>
        <w:autoSpaceDN w:val="0"/>
        <w:adjustRightInd w:val="0"/>
        <w:jc w:val="both"/>
        <w:rPr>
          <w:sz w:val="24"/>
          <w:szCs w:val="24"/>
          <w:lang w:val="bg-BG"/>
        </w:rPr>
      </w:pPr>
      <w:r w:rsidRPr="00E14F30">
        <w:rPr>
          <w:b/>
          <w:sz w:val="24"/>
          <w:szCs w:val="24"/>
          <w:lang w:val="bg-BG"/>
        </w:rPr>
        <w:lastRenderedPageBreak/>
        <w:t xml:space="preserve">За </w:t>
      </w:r>
      <w:r w:rsidR="004F4F3E" w:rsidRPr="00E14F30">
        <w:rPr>
          <w:b/>
          <w:sz w:val="24"/>
          <w:szCs w:val="24"/>
          <w:lang w:val="bg-BG"/>
        </w:rPr>
        <w:t>обособена позиция</w:t>
      </w:r>
      <w:r w:rsidRPr="00E14F30">
        <w:rPr>
          <w:b/>
          <w:sz w:val="24"/>
          <w:szCs w:val="24"/>
          <w:lang w:val="bg-BG"/>
        </w:rPr>
        <w:t xml:space="preserve"> № 1 </w:t>
      </w:r>
      <w:proofErr w:type="spellStart"/>
      <w:r w:rsidRPr="00E14F30">
        <w:rPr>
          <w:sz w:val="24"/>
          <w:szCs w:val="24"/>
        </w:rPr>
        <w:t>до</w:t>
      </w:r>
      <w:proofErr w:type="spellEnd"/>
      <w:r w:rsidRPr="00E14F30">
        <w:rPr>
          <w:sz w:val="24"/>
          <w:szCs w:val="24"/>
        </w:rPr>
        <w:t xml:space="preserve"> </w:t>
      </w:r>
      <w:r w:rsidRPr="00E14F30">
        <w:rPr>
          <w:b/>
          <w:sz w:val="24"/>
          <w:szCs w:val="24"/>
          <w:lang w:val="bg-BG"/>
        </w:rPr>
        <w:t>6</w:t>
      </w:r>
      <w:r w:rsidRPr="00E14F30">
        <w:rPr>
          <w:b/>
          <w:sz w:val="24"/>
          <w:szCs w:val="24"/>
        </w:rPr>
        <w:t xml:space="preserve">0 </w:t>
      </w:r>
      <w:proofErr w:type="spellStart"/>
      <w:r w:rsidRPr="00E14F30">
        <w:rPr>
          <w:b/>
          <w:sz w:val="24"/>
          <w:szCs w:val="24"/>
        </w:rPr>
        <w:t>кал</w:t>
      </w:r>
      <w:proofErr w:type="spellEnd"/>
      <w:r w:rsidRPr="00E14F30">
        <w:rPr>
          <w:b/>
          <w:sz w:val="24"/>
          <w:szCs w:val="24"/>
        </w:rPr>
        <w:t xml:space="preserve">. </w:t>
      </w:r>
      <w:proofErr w:type="spellStart"/>
      <w:proofErr w:type="gramStart"/>
      <w:r w:rsidRPr="00E14F30">
        <w:rPr>
          <w:b/>
          <w:sz w:val="24"/>
          <w:szCs w:val="24"/>
        </w:rPr>
        <w:t>дни</w:t>
      </w:r>
      <w:proofErr w:type="spellEnd"/>
      <w:proofErr w:type="gramEnd"/>
      <w:r w:rsidRPr="00E14F30">
        <w:rPr>
          <w:sz w:val="24"/>
          <w:szCs w:val="24"/>
        </w:rPr>
        <w:t xml:space="preserve">, </w:t>
      </w:r>
      <w:r w:rsidR="00D50BB5" w:rsidRPr="00E14F30">
        <w:rPr>
          <w:rFonts w:eastAsia="Calibri"/>
          <w:sz w:val="24"/>
          <w:szCs w:val="24"/>
          <w:lang w:val="bg-BG"/>
        </w:rPr>
        <w:t xml:space="preserve">считано от датата на уведомяване на Изпълнителя за осигуряване на финансиране за изпълнение на доставката, чрез актуализация </w:t>
      </w:r>
      <w:r w:rsidR="00E14F30" w:rsidRPr="00E14F30">
        <w:rPr>
          <w:rFonts w:eastAsia="Calibri"/>
          <w:sz w:val="24"/>
          <w:szCs w:val="24"/>
          <w:lang w:val="bg-BG"/>
        </w:rPr>
        <w:t xml:space="preserve">на инвестиционната програма </w:t>
      </w:r>
      <w:r w:rsidR="00D50BB5" w:rsidRPr="00E14F30">
        <w:rPr>
          <w:rFonts w:eastAsia="Calibri"/>
          <w:sz w:val="24"/>
          <w:szCs w:val="24"/>
          <w:lang w:val="bg-BG"/>
        </w:rPr>
        <w:t>на Община Габрово за 2018 г.</w:t>
      </w:r>
    </w:p>
    <w:p w:rsidR="004F4F3E" w:rsidRPr="004F4F3E" w:rsidRDefault="004F4F3E" w:rsidP="00D50BB5">
      <w:pPr>
        <w:pStyle w:val="ListParagraph"/>
        <w:numPr>
          <w:ilvl w:val="0"/>
          <w:numId w:val="4"/>
        </w:numPr>
        <w:tabs>
          <w:tab w:val="left" w:pos="720"/>
        </w:tabs>
        <w:autoSpaceDE w:val="0"/>
        <w:autoSpaceDN w:val="0"/>
        <w:adjustRightInd w:val="0"/>
        <w:jc w:val="both"/>
        <w:rPr>
          <w:sz w:val="24"/>
          <w:szCs w:val="24"/>
          <w:lang w:val="bg-BG"/>
        </w:rPr>
      </w:pPr>
      <w:r>
        <w:rPr>
          <w:b/>
          <w:sz w:val="24"/>
          <w:szCs w:val="24"/>
          <w:lang w:val="bg-BG"/>
        </w:rPr>
        <w:t xml:space="preserve">За </w:t>
      </w:r>
      <w:r w:rsidRPr="006B584C">
        <w:rPr>
          <w:b/>
          <w:sz w:val="24"/>
          <w:szCs w:val="24"/>
          <w:lang w:val="bg-BG"/>
        </w:rPr>
        <w:t xml:space="preserve">обособена позиция </w:t>
      </w:r>
      <w:r>
        <w:rPr>
          <w:b/>
          <w:sz w:val="24"/>
          <w:szCs w:val="24"/>
          <w:lang w:val="bg-BG"/>
        </w:rPr>
        <w:t>№ 2</w:t>
      </w:r>
      <w:r w:rsidRPr="006B584C">
        <w:rPr>
          <w:sz w:val="24"/>
          <w:szCs w:val="24"/>
        </w:rPr>
        <w:t xml:space="preserve"> </w:t>
      </w:r>
      <w:proofErr w:type="spellStart"/>
      <w:r w:rsidRPr="006B584C">
        <w:rPr>
          <w:sz w:val="24"/>
          <w:szCs w:val="24"/>
        </w:rPr>
        <w:t>до</w:t>
      </w:r>
      <w:proofErr w:type="spellEnd"/>
      <w:r w:rsidRPr="006B584C">
        <w:rPr>
          <w:sz w:val="24"/>
          <w:szCs w:val="24"/>
        </w:rPr>
        <w:t xml:space="preserve"> </w:t>
      </w:r>
      <w:r>
        <w:rPr>
          <w:b/>
          <w:sz w:val="24"/>
          <w:szCs w:val="24"/>
          <w:lang w:val="bg-BG"/>
        </w:rPr>
        <w:t>6</w:t>
      </w:r>
      <w:r w:rsidRPr="006B584C">
        <w:rPr>
          <w:b/>
          <w:sz w:val="24"/>
          <w:szCs w:val="24"/>
        </w:rPr>
        <w:t xml:space="preserve">0 </w:t>
      </w:r>
      <w:proofErr w:type="spellStart"/>
      <w:r w:rsidRPr="006B584C">
        <w:rPr>
          <w:b/>
          <w:sz w:val="24"/>
          <w:szCs w:val="24"/>
        </w:rPr>
        <w:t>кал</w:t>
      </w:r>
      <w:proofErr w:type="spellEnd"/>
      <w:r w:rsidRPr="006B584C">
        <w:rPr>
          <w:b/>
          <w:sz w:val="24"/>
          <w:szCs w:val="24"/>
        </w:rPr>
        <w:t xml:space="preserve">. </w:t>
      </w:r>
      <w:proofErr w:type="spellStart"/>
      <w:proofErr w:type="gramStart"/>
      <w:r w:rsidRPr="006B584C">
        <w:rPr>
          <w:b/>
          <w:sz w:val="24"/>
          <w:szCs w:val="24"/>
        </w:rPr>
        <w:t>дни</w:t>
      </w:r>
      <w:proofErr w:type="spellEnd"/>
      <w:proofErr w:type="gramEnd"/>
      <w:r w:rsidRPr="006B584C">
        <w:rPr>
          <w:sz w:val="24"/>
          <w:szCs w:val="24"/>
        </w:rPr>
        <w:t xml:space="preserve">, </w:t>
      </w:r>
      <w:proofErr w:type="spellStart"/>
      <w:r w:rsidRPr="006B584C">
        <w:rPr>
          <w:sz w:val="24"/>
          <w:szCs w:val="24"/>
        </w:rPr>
        <w:t>считано</w:t>
      </w:r>
      <w:proofErr w:type="spellEnd"/>
      <w:r w:rsidRPr="006B584C">
        <w:rPr>
          <w:sz w:val="24"/>
          <w:szCs w:val="24"/>
        </w:rPr>
        <w:t xml:space="preserve"> </w:t>
      </w:r>
      <w:proofErr w:type="spellStart"/>
      <w:r w:rsidRPr="006B584C">
        <w:rPr>
          <w:sz w:val="24"/>
          <w:szCs w:val="24"/>
        </w:rPr>
        <w:t>от</w:t>
      </w:r>
      <w:proofErr w:type="spellEnd"/>
      <w:r w:rsidRPr="006B584C">
        <w:rPr>
          <w:sz w:val="24"/>
          <w:szCs w:val="24"/>
        </w:rPr>
        <w:t xml:space="preserve"> </w:t>
      </w:r>
      <w:proofErr w:type="spellStart"/>
      <w:r w:rsidRPr="006B584C">
        <w:rPr>
          <w:sz w:val="24"/>
          <w:szCs w:val="24"/>
        </w:rPr>
        <w:t>датата</w:t>
      </w:r>
      <w:proofErr w:type="spellEnd"/>
      <w:r w:rsidRPr="006B584C">
        <w:rPr>
          <w:sz w:val="24"/>
          <w:szCs w:val="24"/>
        </w:rPr>
        <w:t xml:space="preserve"> на </w:t>
      </w:r>
      <w:proofErr w:type="spellStart"/>
      <w:r w:rsidRPr="006B584C">
        <w:rPr>
          <w:sz w:val="24"/>
          <w:szCs w:val="24"/>
        </w:rPr>
        <w:t>сключване</w:t>
      </w:r>
      <w:proofErr w:type="spellEnd"/>
      <w:r w:rsidRPr="006B584C">
        <w:rPr>
          <w:sz w:val="24"/>
          <w:szCs w:val="24"/>
        </w:rPr>
        <w:t xml:space="preserve"> на </w:t>
      </w:r>
      <w:proofErr w:type="spellStart"/>
      <w:r w:rsidRPr="006B584C">
        <w:rPr>
          <w:sz w:val="24"/>
          <w:szCs w:val="24"/>
        </w:rPr>
        <w:t>договора</w:t>
      </w:r>
      <w:proofErr w:type="spellEnd"/>
      <w:r w:rsidRPr="006B584C">
        <w:rPr>
          <w:sz w:val="24"/>
          <w:szCs w:val="24"/>
        </w:rPr>
        <w:t>.</w:t>
      </w:r>
    </w:p>
    <w:p w:rsidR="006B584C" w:rsidRPr="006B584C" w:rsidRDefault="006B584C" w:rsidP="00D50BB5">
      <w:pPr>
        <w:pStyle w:val="ListParagraph"/>
        <w:numPr>
          <w:ilvl w:val="0"/>
          <w:numId w:val="4"/>
        </w:numPr>
        <w:tabs>
          <w:tab w:val="left" w:pos="720"/>
        </w:tabs>
        <w:autoSpaceDE w:val="0"/>
        <w:autoSpaceDN w:val="0"/>
        <w:adjustRightInd w:val="0"/>
        <w:jc w:val="both"/>
        <w:rPr>
          <w:sz w:val="24"/>
          <w:szCs w:val="24"/>
          <w:lang w:val="bg-BG"/>
        </w:rPr>
      </w:pPr>
      <w:r>
        <w:rPr>
          <w:b/>
          <w:sz w:val="24"/>
          <w:szCs w:val="24"/>
          <w:lang w:val="bg-BG"/>
        </w:rPr>
        <w:t xml:space="preserve">За </w:t>
      </w:r>
      <w:r w:rsidRPr="006B584C">
        <w:rPr>
          <w:b/>
          <w:sz w:val="24"/>
          <w:szCs w:val="24"/>
          <w:lang w:val="bg-BG"/>
        </w:rPr>
        <w:t xml:space="preserve">обособена позиция № </w:t>
      </w:r>
      <w:r w:rsidR="00B32495">
        <w:rPr>
          <w:b/>
          <w:sz w:val="24"/>
          <w:szCs w:val="24"/>
          <w:lang w:val="bg-BG"/>
        </w:rPr>
        <w:t>3</w:t>
      </w:r>
      <w:r w:rsidRPr="006B584C">
        <w:rPr>
          <w:sz w:val="24"/>
          <w:szCs w:val="24"/>
        </w:rPr>
        <w:t xml:space="preserve"> </w:t>
      </w:r>
      <w:proofErr w:type="spellStart"/>
      <w:r w:rsidRPr="006B584C">
        <w:rPr>
          <w:sz w:val="24"/>
          <w:szCs w:val="24"/>
        </w:rPr>
        <w:t>до</w:t>
      </w:r>
      <w:proofErr w:type="spellEnd"/>
      <w:r w:rsidRPr="006B584C">
        <w:rPr>
          <w:sz w:val="24"/>
          <w:szCs w:val="24"/>
        </w:rPr>
        <w:t xml:space="preserve"> </w:t>
      </w:r>
      <w:r>
        <w:rPr>
          <w:b/>
          <w:sz w:val="24"/>
          <w:szCs w:val="24"/>
          <w:lang w:val="bg-BG"/>
        </w:rPr>
        <w:t>12</w:t>
      </w:r>
      <w:r w:rsidRPr="006B584C">
        <w:rPr>
          <w:b/>
          <w:sz w:val="24"/>
          <w:szCs w:val="24"/>
        </w:rPr>
        <w:t xml:space="preserve">0 </w:t>
      </w:r>
      <w:proofErr w:type="spellStart"/>
      <w:r w:rsidRPr="006B584C">
        <w:rPr>
          <w:b/>
          <w:sz w:val="24"/>
          <w:szCs w:val="24"/>
        </w:rPr>
        <w:t>кал</w:t>
      </w:r>
      <w:proofErr w:type="spellEnd"/>
      <w:r w:rsidRPr="006B584C">
        <w:rPr>
          <w:b/>
          <w:sz w:val="24"/>
          <w:szCs w:val="24"/>
        </w:rPr>
        <w:t xml:space="preserve">. </w:t>
      </w:r>
      <w:proofErr w:type="spellStart"/>
      <w:proofErr w:type="gramStart"/>
      <w:r w:rsidRPr="006B584C">
        <w:rPr>
          <w:b/>
          <w:sz w:val="24"/>
          <w:szCs w:val="24"/>
        </w:rPr>
        <w:t>дни</w:t>
      </w:r>
      <w:proofErr w:type="spellEnd"/>
      <w:proofErr w:type="gramEnd"/>
      <w:r w:rsidRPr="006B584C">
        <w:rPr>
          <w:sz w:val="24"/>
          <w:szCs w:val="24"/>
        </w:rPr>
        <w:t xml:space="preserve">, </w:t>
      </w:r>
      <w:proofErr w:type="spellStart"/>
      <w:r w:rsidRPr="006B584C">
        <w:rPr>
          <w:sz w:val="24"/>
          <w:szCs w:val="24"/>
        </w:rPr>
        <w:t>считано</w:t>
      </w:r>
      <w:proofErr w:type="spellEnd"/>
      <w:r w:rsidRPr="006B584C">
        <w:rPr>
          <w:sz w:val="24"/>
          <w:szCs w:val="24"/>
        </w:rPr>
        <w:t xml:space="preserve"> </w:t>
      </w:r>
      <w:proofErr w:type="spellStart"/>
      <w:r w:rsidRPr="006B584C">
        <w:rPr>
          <w:sz w:val="24"/>
          <w:szCs w:val="24"/>
        </w:rPr>
        <w:t>от</w:t>
      </w:r>
      <w:proofErr w:type="spellEnd"/>
      <w:r w:rsidRPr="006B584C">
        <w:rPr>
          <w:sz w:val="24"/>
          <w:szCs w:val="24"/>
        </w:rPr>
        <w:t xml:space="preserve"> </w:t>
      </w:r>
      <w:proofErr w:type="spellStart"/>
      <w:r w:rsidRPr="006B584C">
        <w:rPr>
          <w:sz w:val="24"/>
          <w:szCs w:val="24"/>
        </w:rPr>
        <w:t>датата</w:t>
      </w:r>
      <w:proofErr w:type="spellEnd"/>
      <w:r w:rsidRPr="006B584C">
        <w:rPr>
          <w:sz w:val="24"/>
          <w:szCs w:val="24"/>
        </w:rPr>
        <w:t xml:space="preserve"> на </w:t>
      </w:r>
      <w:proofErr w:type="spellStart"/>
      <w:r w:rsidRPr="006B584C">
        <w:rPr>
          <w:sz w:val="24"/>
          <w:szCs w:val="24"/>
        </w:rPr>
        <w:t>сключване</w:t>
      </w:r>
      <w:proofErr w:type="spellEnd"/>
      <w:r w:rsidRPr="006B584C">
        <w:rPr>
          <w:sz w:val="24"/>
          <w:szCs w:val="24"/>
        </w:rPr>
        <w:t xml:space="preserve"> на </w:t>
      </w:r>
      <w:proofErr w:type="spellStart"/>
      <w:r w:rsidRPr="006B584C">
        <w:rPr>
          <w:sz w:val="24"/>
          <w:szCs w:val="24"/>
        </w:rPr>
        <w:t>договора</w:t>
      </w:r>
      <w:proofErr w:type="spellEnd"/>
      <w:r w:rsidRPr="006B584C">
        <w:rPr>
          <w:sz w:val="24"/>
          <w:szCs w:val="24"/>
        </w:rPr>
        <w:t>.</w:t>
      </w:r>
    </w:p>
    <w:p w:rsidR="006B584C" w:rsidRPr="006B584C" w:rsidRDefault="005F3102" w:rsidP="006B584C">
      <w:pPr>
        <w:tabs>
          <w:tab w:val="left" w:pos="993"/>
        </w:tabs>
        <w:jc w:val="both"/>
        <w:rPr>
          <w:bCs/>
          <w:sz w:val="24"/>
          <w:szCs w:val="24"/>
          <w:lang w:val="bg-BG"/>
        </w:rPr>
      </w:pPr>
      <w:r w:rsidRPr="005F3102">
        <w:rPr>
          <w:b/>
          <w:sz w:val="24"/>
          <w:szCs w:val="24"/>
          <w:lang w:val="bg-BG"/>
        </w:rPr>
        <w:tab/>
      </w:r>
      <w:r w:rsidR="006B584C" w:rsidRPr="006B584C">
        <w:rPr>
          <w:sz w:val="24"/>
          <w:szCs w:val="24"/>
          <w:lang w:val="bg-BG"/>
        </w:rPr>
        <w:t xml:space="preserve">Точният срок за изпълнение по обособените позиции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6B584C" w:rsidRPr="006B584C" w:rsidRDefault="006B584C" w:rsidP="006B584C">
      <w:pPr>
        <w:tabs>
          <w:tab w:val="left" w:pos="993"/>
        </w:tabs>
        <w:jc w:val="both"/>
        <w:rPr>
          <w:bCs/>
          <w:sz w:val="24"/>
          <w:szCs w:val="24"/>
          <w:lang w:val="bg-BG"/>
        </w:rPr>
      </w:pPr>
      <w:r w:rsidRPr="006B584C">
        <w:rPr>
          <w:b/>
          <w:bCs/>
          <w:sz w:val="24"/>
          <w:szCs w:val="24"/>
          <w:lang w:val="bg-BG"/>
        </w:rPr>
        <w:tab/>
      </w:r>
      <w:r w:rsidRPr="006B584C">
        <w:rPr>
          <w:bCs/>
          <w:sz w:val="24"/>
          <w:szCs w:val="24"/>
          <w:lang w:val="bg-BG"/>
        </w:rPr>
        <w:t xml:space="preserve">Място за изпълнение – </w:t>
      </w:r>
      <w:r w:rsidRPr="006B584C">
        <w:rPr>
          <w:rFonts w:eastAsia="Batang"/>
          <w:color w:val="000000"/>
          <w:sz w:val="24"/>
          <w:szCs w:val="24"/>
          <w:lang w:val="bg-BG"/>
        </w:rPr>
        <w:t>община Габрово, гр. Габрово, пл. Възраждане № 3.</w:t>
      </w:r>
    </w:p>
    <w:p w:rsidR="005F3102" w:rsidRPr="005F3102" w:rsidRDefault="005F3102" w:rsidP="005F3102">
      <w:pPr>
        <w:jc w:val="both"/>
        <w:rPr>
          <w:sz w:val="24"/>
          <w:szCs w:val="24"/>
          <w:lang w:val="bg-BG"/>
        </w:rPr>
      </w:pPr>
    </w:p>
    <w:p w:rsidR="006B584C" w:rsidRPr="006B584C" w:rsidRDefault="005F3102" w:rsidP="006B584C">
      <w:pPr>
        <w:tabs>
          <w:tab w:val="left" w:pos="709"/>
        </w:tabs>
        <w:autoSpaceDE w:val="0"/>
        <w:autoSpaceDN w:val="0"/>
        <w:adjustRightInd w:val="0"/>
        <w:jc w:val="both"/>
        <w:rPr>
          <w:b/>
          <w:sz w:val="24"/>
          <w:szCs w:val="24"/>
          <w:lang w:val="bg-BG"/>
        </w:rPr>
      </w:pPr>
      <w:r w:rsidRPr="005F3102">
        <w:rPr>
          <w:b/>
          <w:sz w:val="24"/>
          <w:szCs w:val="24"/>
          <w:lang w:val="bg-BG"/>
        </w:rPr>
        <w:tab/>
        <w:t xml:space="preserve"> Г) </w:t>
      </w:r>
      <w:r w:rsidR="006B584C" w:rsidRPr="006B584C">
        <w:rPr>
          <w:sz w:val="24"/>
          <w:szCs w:val="24"/>
          <w:lang w:val="bg-BG"/>
        </w:rPr>
        <w:t xml:space="preserve">Класирането на офертите по всички обособени позиции се извършва на база </w:t>
      </w:r>
      <w:r w:rsidR="006B584C" w:rsidRPr="006B584C">
        <w:rPr>
          <w:b/>
          <w:sz w:val="24"/>
          <w:szCs w:val="24"/>
          <w:lang w:val="bg-BG"/>
        </w:rPr>
        <w:t>икономически най-изгодна оферта</w:t>
      </w:r>
      <w:r w:rsidR="006B584C" w:rsidRPr="006B584C">
        <w:rPr>
          <w:sz w:val="24"/>
          <w:szCs w:val="24"/>
          <w:lang w:val="bg-BG"/>
        </w:rPr>
        <w:t xml:space="preserve">, въз основа на  </w:t>
      </w:r>
      <w:r w:rsidR="00D50BB5">
        <w:rPr>
          <w:b/>
          <w:sz w:val="24"/>
          <w:szCs w:val="24"/>
          <w:lang w:val="bg-BG"/>
        </w:rPr>
        <w:t>критерий</w:t>
      </w:r>
      <w:r w:rsidR="006B584C" w:rsidRPr="006B584C">
        <w:rPr>
          <w:b/>
          <w:sz w:val="24"/>
          <w:szCs w:val="24"/>
          <w:lang w:val="bg-BG"/>
        </w:rPr>
        <w:t xml:space="preserve"> „оптимално съотношение качество/цена”</w:t>
      </w:r>
      <w:r w:rsidR="006B584C" w:rsidRPr="006B584C">
        <w:rPr>
          <w:sz w:val="24"/>
          <w:szCs w:val="24"/>
          <w:lang w:val="bg-BG"/>
        </w:rPr>
        <w:t xml:space="preserve">, съгласно методиката за оценка, неразделна част от документацията. </w:t>
      </w:r>
    </w:p>
    <w:p w:rsidR="005F3102" w:rsidRPr="005F3102" w:rsidRDefault="005F3102" w:rsidP="00B32495">
      <w:pPr>
        <w:ind w:right="28"/>
        <w:jc w:val="both"/>
        <w:rPr>
          <w:b/>
          <w:sz w:val="24"/>
          <w:szCs w:val="24"/>
          <w:lang w:val="bg-BG"/>
        </w:rPr>
      </w:pPr>
    </w:p>
    <w:p w:rsidR="005F3102" w:rsidRPr="005F3102" w:rsidRDefault="005F3102" w:rsidP="005F3102">
      <w:pPr>
        <w:ind w:right="28" w:firstLine="708"/>
        <w:jc w:val="both"/>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lastRenderedPageBreak/>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P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5F3102" w:rsidRPr="005F3102" w:rsidRDefault="005F3102" w:rsidP="005F3102">
      <w:pPr>
        <w:widowControl w:val="0"/>
        <w:autoSpaceDE w:val="0"/>
        <w:autoSpaceDN w:val="0"/>
        <w:adjustRightInd w:val="0"/>
        <w:jc w:val="both"/>
        <w:rPr>
          <w:b/>
          <w:bCs/>
          <w:sz w:val="24"/>
          <w:szCs w:val="24"/>
          <w:lang w:val="bg-BG" w:eastAsia="bg-BG"/>
        </w:rPr>
      </w:pPr>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ind w:firstLine="480"/>
        <w:jc w:val="both"/>
        <w:rPr>
          <w:b/>
          <w:bCs/>
          <w:sz w:val="24"/>
          <w:szCs w:val="24"/>
          <w:lang w:val="x-none" w:eastAsia="bg-BG"/>
        </w:rPr>
      </w:pP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r w:rsidRPr="005F3102">
        <w:rPr>
          <w:sz w:val="24"/>
          <w:szCs w:val="24"/>
          <w:lang w:val="x-none" w:eastAsia="bg-BG"/>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Pr="005F3102">
        <w:rPr>
          <w:sz w:val="24"/>
          <w:szCs w:val="24"/>
          <w:lang w:val="x-none" w:eastAsia="bg-BG"/>
        </w:rPr>
        <w:t xml:space="preserve"> </w:t>
      </w:r>
      <w:r w:rsidR="00414857" w:rsidRPr="00414857">
        <w:rPr>
          <w:sz w:val="24"/>
          <w:szCs w:val="24"/>
          <w:lang w:val="bg-BG" w:eastAsia="bg-BG"/>
        </w:rPr>
        <w:t xml:space="preserve">е установено с влязло в сила наказателно постановление или съдебно решение, нарушение на </w:t>
      </w:r>
      <w:hyperlink r:id="rId10" w:history="1">
        <w:r w:rsidR="00414857" w:rsidRPr="00414857">
          <w:rPr>
            <w:rStyle w:val="Hyperlink"/>
            <w:sz w:val="24"/>
            <w:szCs w:val="24"/>
            <w:lang w:val="bg-BG" w:eastAsia="bg-BG"/>
          </w:rPr>
          <w:t>чл. 61, ал. 1</w:t>
        </w:r>
      </w:hyperlink>
      <w:r w:rsidR="00414857" w:rsidRPr="00414857">
        <w:rPr>
          <w:sz w:val="24"/>
          <w:szCs w:val="24"/>
          <w:lang w:val="bg-BG" w:eastAsia="bg-BG"/>
        </w:rPr>
        <w:t xml:space="preserve">, </w:t>
      </w:r>
      <w:hyperlink r:id="rId11" w:history="1">
        <w:r w:rsidR="00414857" w:rsidRPr="00414857">
          <w:rPr>
            <w:rStyle w:val="Hyperlink"/>
            <w:sz w:val="24"/>
            <w:szCs w:val="24"/>
            <w:lang w:val="bg-BG" w:eastAsia="bg-BG"/>
          </w:rPr>
          <w:t>чл. 62, ал. 1</w:t>
        </w:r>
      </w:hyperlink>
      <w:r w:rsidR="00414857" w:rsidRPr="00414857">
        <w:rPr>
          <w:sz w:val="24"/>
          <w:szCs w:val="24"/>
          <w:lang w:val="bg-BG" w:eastAsia="bg-BG"/>
        </w:rPr>
        <w:t xml:space="preserve"> или </w:t>
      </w:r>
      <w:hyperlink r:id="rId12" w:history="1">
        <w:r w:rsidR="00414857" w:rsidRPr="00414857">
          <w:rPr>
            <w:rStyle w:val="Hyperlink"/>
            <w:sz w:val="24"/>
            <w:szCs w:val="24"/>
            <w:lang w:val="bg-BG" w:eastAsia="bg-BG"/>
          </w:rPr>
          <w:t>3</w:t>
        </w:r>
      </w:hyperlink>
      <w:r w:rsidR="00414857" w:rsidRPr="00414857">
        <w:rPr>
          <w:sz w:val="24"/>
          <w:szCs w:val="24"/>
          <w:lang w:val="bg-BG" w:eastAsia="bg-BG"/>
        </w:rPr>
        <w:t xml:space="preserve">, </w:t>
      </w:r>
      <w:hyperlink r:id="rId13" w:history="1">
        <w:r w:rsidR="00414857" w:rsidRPr="00414857">
          <w:rPr>
            <w:rStyle w:val="Hyperlink"/>
            <w:sz w:val="24"/>
            <w:szCs w:val="24"/>
            <w:lang w:val="bg-BG" w:eastAsia="bg-BG"/>
          </w:rPr>
          <w:t>чл. 63, ал. 1</w:t>
        </w:r>
      </w:hyperlink>
      <w:r w:rsidR="00414857" w:rsidRPr="00414857">
        <w:rPr>
          <w:sz w:val="24"/>
          <w:szCs w:val="24"/>
          <w:lang w:val="bg-BG" w:eastAsia="bg-BG"/>
        </w:rPr>
        <w:t xml:space="preserve"> или </w:t>
      </w:r>
      <w:hyperlink r:id="rId14" w:history="1">
        <w:r w:rsidR="00414857" w:rsidRPr="00414857">
          <w:rPr>
            <w:rStyle w:val="Hyperlink"/>
            <w:sz w:val="24"/>
            <w:szCs w:val="24"/>
            <w:lang w:val="bg-BG" w:eastAsia="bg-BG"/>
          </w:rPr>
          <w:t>2</w:t>
        </w:r>
      </w:hyperlink>
      <w:r w:rsidR="00414857" w:rsidRPr="00414857">
        <w:rPr>
          <w:sz w:val="24"/>
          <w:szCs w:val="24"/>
          <w:lang w:val="bg-BG" w:eastAsia="bg-BG"/>
        </w:rPr>
        <w:t xml:space="preserve">, </w:t>
      </w:r>
      <w:hyperlink r:id="rId15" w:history="1">
        <w:r w:rsidR="00414857" w:rsidRPr="00414857">
          <w:rPr>
            <w:rStyle w:val="Hyperlink"/>
            <w:sz w:val="24"/>
            <w:szCs w:val="24"/>
            <w:lang w:val="bg-BG" w:eastAsia="bg-BG"/>
          </w:rPr>
          <w:t>чл. 118</w:t>
        </w:r>
      </w:hyperlink>
      <w:r w:rsidR="00414857" w:rsidRPr="00414857">
        <w:rPr>
          <w:sz w:val="24"/>
          <w:szCs w:val="24"/>
          <w:lang w:val="bg-BG" w:eastAsia="bg-BG"/>
        </w:rPr>
        <w:t xml:space="preserve">, </w:t>
      </w:r>
      <w:hyperlink r:id="rId16" w:history="1">
        <w:r w:rsidR="00414857" w:rsidRPr="00414857">
          <w:rPr>
            <w:rStyle w:val="Hyperlink"/>
            <w:sz w:val="24"/>
            <w:szCs w:val="24"/>
            <w:lang w:val="bg-BG" w:eastAsia="bg-BG"/>
          </w:rPr>
          <w:t>чл. 128</w:t>
        </w:r>
      </w:hyperlink>
      <w:r w:rsidR="00414857" w:rsidRPr="00414857">
        <w:rPr>
          <w:sz w:val="24"/>
          <w:szCs w:val="24"/>
          <w:lang w:val="bg-BG" w:eastAsia="bg-BG"/>
        </w:rPr>
        <w:t xml:space="preserve">, </w:t>
      </w:r>
      <w:hyperlink r:id="rId17" w:history="1">
        <w:r w:rsidR="00414857" w:rsidRPr="00414857">
          <w:rPr>
            <w:rStyle w:val="Hyperlink"/>
            <w:sz w:val="24"/>
            <w:szCs w:val="24"/>
            <w:lang w:val="bg-BG" w:eastAsia="bg-BG"/>
          </w:rPr>
          <w:t>чл. 228, ал. 3</w:t>
        </w:r>
      </w:hyperlink>
      <w:r w:rsidR="00414857" w:rsidRPr="00414857">
        <w:rPr>
          <w:sz w:val="24"/>
          <w:szCs w:val="24"/>
          <w:lang w:val="bg-BG" w:eastAsia="bg-BG"/>
        </w:rPr>
        <w:t xml:space="preserve">, </w:t>
      </w:r>
      <w:hyperlink r:id="rId18" w:history="1">
        <w:r w:rsidR="00414857" w:rsidRPr="00414857">
          <w:rPr>
            <w:rStyle w:val="Hyperlink"/>
            <w:sz w:val="24"/>
            <w:szCs w:val="24"/>
            <w:lang w:val="bg-BG" w:eastAsia="bg-BG"/>
          </w:rPr>
          <w:t>чл. 245</w:t>
        </w:r>
      </w:hyperlink>
      <w:r w:rsidR="00414857" w:rsidRPr="00414857">
        <w:rPr>
          <w:sz w:val="24"/>
          <w:szCs w:val="24"/>
          <w:lang w:val="bg-BG" w:eastAsia="bg-BG"/>
        </w:rPr>
        <w:t xml:space="preserve"> и </w:t>
      </w:r>
      <w:hyperlink r:id="rId19" w:history="1">
        <w:r w:rsidR="00414857" w:rsidRPr="00414857">
          <w:rPr>
            <w:rStyle w:val="Hyperlink"/>
            <w:sz w:val="24"/>
            <w:szCs w:val="24"/>
            <w:lang w:val="bg-BG" w:eastAsia="bg-BG"/>
          </w:rPr>
          <w:t>чл. 301</w:t>
        </w:r>
      </w:hyperlink>
      <w:r w:rsidR="00414857" w:rsidRPr="00414857">
        <w:rPr>
          <w:sz w:val="24"/>
          <w:szCs w:val="24"/>
          <w:lang w:val="bg-BG" w:eastAsia="bg-BG"/>
        </w:rPr>
        <w:t xml:space="preserve"> – </w:t>
      </w:r>
      <w:hyperlink r:id="rId20" w:history="1">
        <w:r w:rsidR="00414857" w:rsidRPr="00414857">
          <w:rPr>
            <w:rStyle w:val="Hyperlink"/>
            <w:sz w:val="24"/>
            <w:szCs w:val="24"/>
            <w:lang w:val="bg-BG" w:eastAsia="bg-BG"/>
          </w:rPr>
          <w:t>305 от Кодекса на труда</w:t>
        </w:r>
      </w:hyperlink>
      <w:r w:rsidR="00414857" w:rsidRPr="00414857">
        <w:rPr>
          <w:sz w:val="24"/>
          <w:szCs w:val="24"/>
          <w:lang w:val="bg-BG" w:eastAsia="bg-BG"/>
        </w:rPr>
        <w:t xml:space="preserve"> или </w:t>
      </w:r>
      <w:hyperlink r:id="rId21" w:history="1">
        <w:r w:rsidR="00414857" w:rsidRPr="00414857">
          <w:rPr>
            <w:rStyle w:val="Hyperlink"/>
            <w:sz w:val="24"/>
            <w:szCs w:val="24"/>
            <w:lang w:val="bg-BG" w:eastAsia="bg-BG"/>
          </w:rPr>
          <w:t>чл. 13, ал. 1 от Закона за трудовата миграция и трудовата мобилност</w:t>
        </w:r>
      </w:hyperlink>
      <w:r w:rsidR="00414857" w:rsidRPr="00414857">
        <w:rPr>
          <w:sz w:val="24"/>
          <w:szCs w:val="24"/>
          <w:lang w:val="bg-BG" w:eastAsia="bg-BG"/>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lastRenderedPageBreak/>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1"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2.2.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2.2.2.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lastRenderedPageBreak/>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2.2.5.</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Информацията относно липсата или наличието на обстоятелства по </w:t>
      </w:r>
      <w:r w:rsidRPr="005F3102">
        <w:rPr>
          <w:b/>
          <w:sz w:val="24"/>
          <w:szCs w:val="24"/>
          <w:lang w:val="bg-BG" w:eastAsia="bg-BG"/>
        </w:rPr>
        <w:t>т. 2.2.4. и т. 2.2.5.</w:t>
      </w:r>
      <w:r w:rsidRPr="005F3102">
        <w:rPr>
          <w:sz w:val="24"/>
          <w:szCs w:val="24"/>
          <w:lang w:val="bg-BG" w:eastAsia="bg-BG"/>
        </w:rPr>
        <w:t xml:space="preserve"> се  попълва в Част ІІІ, Раздел Г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r w:rsidRPr="005F3102">
        <w:rPr>
          <w:sz w:val="24"/>
          <w:szCs w:val="24"/>
          <w:lang w:val="x-none" w:eastAsia="bg-BG"/>
        </w:rPr>
        <w:t xml:space="preserve">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5F3102" w:rsidRDefault="005F3102" w:rsidP="005F3102">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1"/>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r w:rsidRPr="005F3102">
        <w:rPr>
          <w:b/>
          <w:sz w:val="24"/>
          <w:szCs w:val="24"/>
          <w:lang w:val="x-none" w:eastAsia="bg-BG"/>
        </w:rPr>
        <w:t>3</w:t>
      </w:r>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w:t>
      </w:r>
      <w:r w:rsidRPr="005F3102">
        <w:rPr>
          <w:sz w:val="24"/>
          <w:szCs w:val="24"/>
          <w:lang w:val="bg-BG" w:eastAsia="bg-BG"/>
        </w:rPr>
        <w:lastRenderedPageBreak/>
        <w:t>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r w:rsidRPr="005F3102">
        <w:rPr>
          <w:sz w:val="24"/>
          <w:szCs w:val="24"/>
          <w:lang w:val="x-none" w:eastAsia="bg-BG"/>
        </w:rPr>
        <w:t>ъзложителят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5F3102">
        <w:rPr>
          <w:sz w:val="24"/>
          <w:szCs w:val="24"/>
          <w:lang w:val="bg-BG" w:eastAsia="bg-BG"/>
        </w:rPr>
        <w:t>м</w:t>
      </w:r>
      <w:r w:rsidRPr="005F3102">
        <w:rPr>
          <w:sz w:val="24"/>
          <w:szCs w:val="24"/>
          <w:lang w:val="x-none" w:eastAsia="bg-BG"/>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5F3102" w:rsidRDefault="005F3102" w:rsidP="005F3102">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ЕЕДОП в полето свързано със съответното обстоятелство.</w:t>
      </w:r>
    </w:p>
    <w:p w:rsidR="005F3102" w:rsidRPr="005F3102" w:rsidRDefault="005F3102" w:rsidP="005F3102">
      <w:pPr>
        <w:widowControl w:val="0"/>
        <w:autoSpaceDE w:val="0"/>
        <w:autoSpaceDN w:val="0"/>
        <w:adjustRightInd w:val="0"/>
        <w:ind w:firstLine="480"/>
        <w:jc w:val="both"/>
        <w:rPr>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r w:rsidRPr="005F3102">
        <w:rPr>
          <w:sz w:val="24"/>
          <w:szCs w:val="24"/>
          <w:lang w:val="x-none" w:eastAsia="bg-BG"/>
        </w:rPr>
        <w:t>ъзложителят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ind w:firstLine="480"/>
        <w:jc w:val="both"/>
        <w:rPr>
          <w:b/>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5F3102" w:rsidRDefault="005F3102" w:rsidP="005F3102">
      <w:pPr>
        <w:widowControl w:val="0"/>
        <w:autoSpaceDE w:val="0"/>
        <w:autoSpaceDN w:val="0"/>
        <w:adjustRightInd w:val="0"/>
        <w:jc w:val="both"/>
        <w:rPr>
          <w:sz w:val="24"/>
          <w:szCs w:val="24"/>
          <w:lang w:val="bg-BG" w:eastAsia="bg-BG"/>
        </w:rPr>
      </w:pPr>
      <w:r w:rsidRPr="005F3102">
        <w:rPr>
          <w:b/>
          <w:bCs/>
          <w:sz w:val="24"/>
          <w:szCs w:val="24"/>
          <w:lang w:val="x-none" w:eastAsia="bg-BG"/>
        </w:rPr>
        <w:t xml:space="preserve"> </w:t>
      </w:r>
      <w:r w:rsidRPr="005F3102">
        <w:rPr>
          <w:b/>
          <w:bCs/>
          <w:sz w:val="24"/>
          <w:szCs w:val="24"/>
          <w:lang w:val="bg-BG" w:eastAsia="bg-BG"/>
        </w:rPr>
        <w:t xml:space="preserve"> </w:t>
      </w: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5F3102" w:rsidRPr="005F3102" w:rsidRDefault="005F3102" w:rsidP="005F3102">
      <w:pPr>
        <w:autoSpaceDE w:val="0"/>
        <w:autoSpaceDN w:val="0"/>
        <w:adjustRightInd w:val="0"/>
        <w:ind w:firstLine="627"/>
        <w:jc w:val="both"/>
        <w:rPr>
          <w:rFonts w:eastAsia="Batang"/>
          <w:b/>
          <w:bCs/>
          <w:i/>
          <w:iCs/>
          <w:sz w:val="24"/>
          <w:szCs w:val="24"/>
          <w:lang w:val="bg-BG"/>
        </w:rPr>
      </w:pPr>
    </w:p>
    <w:p w:rsidR="00B32495" w:rsidRPr="002D0335" w:rsidRDefault="00B32495" w:rsidP="00B32495">
      <w:pPr>
        <w:jc w:val="both"/>
        <w:rPr>
          <w:b/>
          <w:sz w:val="24"/>
          <w:szCs w:val="24"/>
          <w:lang w:val="bg-BG"/>
        </w:rPr>
      </w:pPr>
      <w:r w:rsidRPr="00F35699">
        <w:rPr>
          <w:b/>
          <w:sz w:val="24"/>
          <w:szCs w:val="24"/>
          <w:lang w:val="bg-BG"/>
        </w:rPr>
        <w:t xml:space="preserve">3. </w:t>
      </w:r>
      <w:bookmarkStart w:id="2" w:name="OLE_LINK481"/>
      <w:bookmarkStart w:id="3" w:name="OLE_LINK482"/>
      <w:r>
        <w:rPr>
          <w:b/>
          <w:sz w:val="24"/>
          <w:szCs w:val="24"/>
          <w:lang w:val="bg-BG"/>
        </w:rPr>
        <w:t>К</w:t>
      </w:r>
      <w:r w:rsidRPr="002D0335">
        <w:rPr>
          <w:b/>
          <w:sz w:val="24"/>
          <w:szCs w:val="24"/>
          <w:lang w:val="bg-BG"/>
        </w:rPr>
        <w:t>ритерии за подбор</w:t>
      </w:r>
    </w:p>
    <w:bookmarkEnd w:id="2"/>
    <w:bookmarkEnd w:id="3"/>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4" w:name="OLE_LINK450"/>
      <w:bookmarkStart w:id="5" w:name="OLE_LINK451"/>
      <w:bookmarkStart w:id="6" w:name="OLE_LINK452"/>
      <w:r>
        <w:rPr>
          <w:sz w:val="24"/>
          <w:szCs w:val="24"/>
          <w:lang w:val="bg-BG"/>
        </w:rPr>
        <w:t xml:space="preserve"> </w:t>
      </w:r>
      <w:r w:rsidRPr="002D0335">
        <w:rPr>
          <w:sz w:val="24"/>
          <w:szCs w:val="24"/>
          <w:lang w:val="bg-BG"/>
        </w:rPr>
        <w:t>Икономическо и финансово състояние</w:t>
      </w:r>
      <w:bookmarkEnd w:id="4"/>
      <w:bookmarkEnd w:id="5"/>
      <w:bookmarkEnd w:id="6"/>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7" w:name="OLE_LINK453"/>
      <w:bookmarkStart w:id="8" w:name="OLE_LINK454"/>
      <w:bookmarkStart w:id="9" w:name="OLE_LINK455"/>
      <w:r w:rsidRPr="002D0335">
        <w:rPr>
          <w:sz w:val="24"/>
          <w:szCs w:val="24"/>
          <w:lang w:val="bg-BG"/>
        </w:rPr>
        <w:t>-</w:t>
      </w:r>
      <w:r w:rsidRPr="002D0335">
        <w:rPr>
          <w:sz w:val="24"/>
          <w:szCs w:val="24"/>
          <w:lang w:val="bg-BG"/>
        </w:rPr>
        <w:tab/>
        <w:t>не се изисква</w:t>
      </w:r>
    </w:p>
    <w:p w:rsidR="00B32495" w:rsidRPr="0088323F" w:rsidRDefault="00B32495" w:rsidP="00B32495">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7"/>
      <w:bookmarkEnd w:id="8"/>
      <w:bookmarkEnd w:id="9"/>
      <w:r w:rsidRPr="0088323F">
        <w:rPr>
          <w:sz w:val="24"/>
          <w:szCs w:val="24"/>
          <w:lang w:val="bg-BG"/>
        </w:rPr>
        <w:t xml:space="preserve">  </w:t>
      </w:r>
    </w:p>
    <w:p w:rsidR="00D50BB5" w:rsidRPr="00A24E11" w:rsidRDefault="00B32495" w:rsidP="00D50BB5">
      <w:pPr>
        <w:ind w:right="61"/>
        <w:jc w:val="both"/>
        <w:rPr>
          <w:b/>
          <w:color w:val="FF0000"/>
          <w:sz w:val="24"/>
          <w:szCs w:val="24"/>
          <w:lang w:val="bg-BG"/>
        </w:rPr>
      </w:pPr>
      <w:r w:rsidRPr="00B32495">
        <w:rPr>
          <w:bCs/>
          <w:sz w:val="24"/>
          <w:szCs w:val="24"/>
          <w:lang w:val="bg-BG" w:eastAsia="bg-BG"/>
        </w:rPr>
        <w:lastRenderedPageBreak/>
        <w:t xml:space="preserve">  </w:t>
      </w:r>
      <w:r w:rsidR="00D50BB5" w:rsidRPr="00A24E11">
        <w:rPr>
          <w:b/>
          <w:sz w:val="24"/>
          <w:szCs w:val="24"/>
          <w:lang w:val="bg-BG"/>
        </w:rPr>
        <w:t xml:space="preserve">Участникът следва през последните 3 (три) години, считано </w:t>
      </w:r>
      <w:r w:rsidR="00D50BB5" w:rsidRPr="00A24E11">
        <w:rPr>
          <w:b/>
          <w:i/>
          <w:sz w:val="24"/>
          <w:szCs w:val="24"/>
          <w:lang w:val="bg-BG"/>
        </w:rPr>
        <w:t>от датата на подаване на офертата</w:t>
      </w:r>
      <w:r w:rsidR="00D50BB5" w:rsidRPr="00A24E11">
        <w:rPr>
          <w:b/>
          <w:sz w:val="24"/>
          <w:szCs w:val="24"/>
          <w:lang w:val="bg-BG"/>
        </w:rPr>
        <w:t xml:space="preserve"> да е извършил доставка/и, идентична/и или сходна/и с предмета и обема на поръчката. </w:t>
      </w:r>
    </w:p>
    <w:p w:rsidR="00D50BB5" w:rsidRPr="00A24E11" w:rsidRDefault="00D50BB5" w:rsidP="00D50BB5">
      <w:pPr>
        <w:ind w:right="61"/>
        <w:jc w:val="both"/>
        <w:rPr>
          <w:b/>
          <w:sz w:val="24"/>
          <w:szCs w:val="24"/>
          <w:lang w:val="bg-BG"/>
        </w:rPr>
      </w:pPr>
    </w:p>
    <w:p w:rsidR="00D50BB5" w:rsidRPr="00A24E11" w:rsidRDefault="00D50BB5" w:rsidP="00D50BB5">
      <w:pPr>
        <w:ind w:right="61"/>
        <w:jc w:val="both"/>
        <w:rPr>
          <w:b/>
          <w:i/>
          <w:sz w:val="24"/>
          <w:szCs w:val="24"/>
          <w:lang w:val="bg-BG"/>
        </w:rPr>
      </w:pPr>
      <w:r w:rsidRPr="00A24E11">
        <w:rPr>
          <w:b/>
          <w:i/>
          <w:sz w:val="24"/>
          <w:szCs w:val="24"/>
          <w:u w:val="single"/>
          <w:lang w:val="bg-BG"/>
        </w:rPr>
        <w:t>За „доставка/и, сходна/и с предмета и обема на поръчката”, възложителят ще приема доставка/и на</w:t>
      </w:r>
      <w:r>
        <w:rPr>
          <w:b/>
          <w:i/>
          <w:sz w:val="24"/>
          <w:szCs w:val="24"/>
          <w:u w:val="single"/>
          <w:lang w:val="bg-BG"/>
        </w:rPr>
        <w:t>:</w:t>
      </w:r>
      <w:r w:rsidRPr="00A24E11">
        <w:rPr>
          <w:b/>
          <w:i/>
          <w:sz w:val="24"/>
          <w:szCs w:val="24"/>
          <w:u w:val="single"/>
          <w:lang w:val="bg-BG"/>
        </w:rPr>
        <w:t xml:space="preserve"> </w:t>
      </w:r>
    </w:p>
    <w:p w:rsidR="00B32495" w:rsidRPr="00B32495" w:rsidRDefault="00B32495" w:rsidP="00B32495">
      <w:pPr>
        <w:pStyle w:val="ListParagraph"/>
        <w:shd w:val="clear" w:color="auto" w:fill="FFFFFF"/>
        <w:ind w:left="360"/>
        <w:jc w:val="both"/>
        <w:rPr>
          <w:bCs/>
          <w:sz w:val="24"/>
          <w:szCs w:val="24"/>
          <w:lang w:val="bg-BG" w:eastAsia="bg-BG"/>
        </w:rPr>
      </w:pPr>
    </w:p>
    <w:p w:rsidR="00B32495" w:rsidRPr="0088323F" w:rsidRDefault="00B32495" w:rsidP="00183293">
      <w:pPr>
        <w:pStyle w:val="ListParagraph"/>
        <w:numPr>
          <w:ilvl w:val="0"/>
          <w:numId w:val="12"/>
        </w:numPr>
        <w:jc w:val="both"/>
        <w:rPr>
          <w:i/>
          <w:sz w:val="24"/>
          <w:szCs w:val="24"/>
          <w:u w:val="single"/>
          <w:lang w:val="bg-BG"/>
        </w:rPr>
      </w:pPr>
      <w:r>
        <w:rPr>
          <w:i/>
          <w:sz w:val="24"/>
          <w:szCs w:val="24"/>
          <w:u w:val="single"/>
          <w:lang w:val="bg-BG"/>
        </w:rPr>
        <w:t xml:space="preserve">За </w:t>
      </w:r>
      <w:r w:rsidRPr="0088323F">
        <w:rPr>
          <w:i/>
          <w:sz w:val="24"/>
          <w:szCs w:val="24"/>
          <w:u w:val="single"/>
          <w:lang w:val="bg-BG"/>
        </w:rPr>
        <w:t xml:space="preserve">обособена позиция № 1 </w:t>
      </w:r>
      <w:r>
        <w:rPr>
          <w:i/>
          <w:sz w:val="24"/>
          <w:szCs w:val="24"/>
          <w:u w:val="single"/>
          <w:lang w:val="bg-BG"/>
        </w:rPr>
        <w:t>-</w:t>
      </w:r>
      <w:r w:rsidRPr="0088323F">
        <w:rPr>
          <w:i/>
          <w:sz w:val="24"/>
          <w:szCs w:val="24"/>
          <w:u w:val="single"/>
          <w:lang w:val="bg-BG"/>
        </w:rPr>
        <w:t xml:space="preserve"> </w:t>
      </w:r>
      <w:r w:rsidR="00D50BB5" w:rsidRPr="00A24E11">
        <w:rPr>
          <w:b/>
          <w:i/>
          <w:sz w:val="24"/>
          <w:szCs w:val="24"/>
          <w:u w:val="single"/>
          <w:lang w:val="bg-BG"/>
        </w:rPr>
        <w:t xml:space="preserve">минимум </w:t>
      </w:r>
      <w:r w:rsidR="00D50BB5">
        <w:rPr>
          <w:b/>
          <w:i/>
          <w:sz w:val="24"/>
          <w:szCs w:val="24"/>
          <w:u w:val="single"/>
          <w:lang w:val="bg-BG"/>
        </w:rPr>
        <w:t>три</w:t>
      </w:r>
      <w:r w:rsidR="00D50BB5" w:rsidRPr="00183293">
        <w:rPr>
          <w:i/>
          <w:sz w:val="24"/>
          <w:szCs w:val="24"/>
          <w:u w:val="single"/>
          <w:lang w:val="bg-BG"/>
        </w:rPr>
        <w:t xml:space="preserve"> </w:t>
      </w:r>
      <w:r w:rsidR="00A9256B">
        <w:rPr>
          <w:i/>
          <w:sz w:val="24"/>
          <w:szCs w:val="24"/>
          <w:u w:val="single"/>
          <w:lang w:val="bg-BG"/>
        </w:rPr>
        <w:t>моторни превозни средства</w:t>
      </w:r>
      <w:r w:rsidR="00183293">
        <w:rPr>
          <w:i/>
          <w:sz w:val="24"/>
          <w:szCs w:val="24"/>
          <w:u w:val="single"/>
          <w:lang w:val="bg-BG"/>
        </w:rPr>
        <w:t>, категория М1</w:t>
      </w:r>
      <w:r w:rsidR="00183293" w:rsidRPr="00183293">
        <w:rPr>
          <w:i/>
          <w:sz w:val="24"/>
          <w:szCs w:val="24"/>
          <w:u w:val="single"/>
        </w:rPr>
        <w:t xml:space="preserve"> </w:t>
      </w:r>
      <w:r w:rsidR="00183293">
        <w:rPr>
          <w:i/>
          <w:sz w:val="24"/>
          <w:szCs w:val="24"/>
          <w:u w:val="single"/>
          <w:lang w:val="bg-BG"/>
        </w:rPr>
        <w:t xml:space="preserve">или </w:t>
      </w:r>
      <w:r w:rsidR="00183293">
        <w:rPr>
          <w:i/>
          <w:sz w:val="24"/>
          <w:szCs w:val="24"/>
          <w:u w:val="single"/>
        </w:rPr>
        <w:t>N1</w:t>
      </w:r>
      <w:r w:rsidRPr="0088323F">
        <w:rPr>
          <w:i/>
          <w:sz w:val="24"/>
          <w:szCs w:val="24"/>
          <w:u w:val="single"/>
        </w:rPr>
        <w:t>.</w:t>
      </w:r>
      <w:r w:rsidRPr="0088323F">
        <w:rPr>
          <w:i/>
          <w:sz w:val="24"/>
          <w:szCs w:val="24"/>
          <w:u w:val="single"/>
          <w:lang w:val="bg-BG"/>
        </w:rPr>
        <w:t xml:space="preserve"> </w:t>
      </w:r>
    </w:p>
    <w:p w:rsidR="00B32495" w:rsidRPr="0088323F" w:rsidRDefault="00B32495" w:rsidP="00183293">
      <w:pPr>
        <w:pStyle w:val="ListParagraph"/>
        <w:numPr>
          <w:ilvl w:val="0"/>
          <w:numId w:val="12"/>
        </w:numPr>
        <w:jc w:val="both"/>
        <w:rPr>
          <w:i/>
          <w:sz w:val="24"/>
          <w:szCs w:val="24"/>
          <w:u w:val="single"/>
          <w:lang w:val="bg-BG"/>
        </w:rPr>
      </w:pPr>
      <w:r>
        <w:rPr>
          <w:i/>
          <w:sz w:val="24"/>
          <w:szCs w:val="24"/>
          <w:u w:val="single"/>
          <w:lang w:val="bg-BG"/>
        </w:rPr>
        <w:t>За обособена позиция № 2</w:t>
      </w:r>
      <w:r w:rsidRPr="0088323F">
        <w:rPr>
          <w:i/>
          <w:sz w:val="24"/>
          <w:szCs w:val="24"/>
          <w:u w:val="single"/>
          <w:lang w:val="bg-BG"/>
        </w:rPr>
        <w:t xml:space="preserve"> </w:t>
      </w:r>
      <w:r>
        <w:rPr>
          <w:i/>
          <w:sz w:val="24"/>
          <w:szCs w:val="24"/>
          <w:u w:val="single"/>
          <w:lang w:val="bg-BG"/>
        </w:rPr>
        <w:t>-</w:t>
      </w:r>
      <w:r w:rsidRPr="0088323F">
        <w:rPr>
          <w:i/>
          <w:sz w:val="24"/>
          <w:szCs w:val="24"/>
          <w:u w:val="single"/>
          <w:lang w:val="bg-BG"/>
        </w:rPr>
        <w:t xml:space="preserve"> </w:t>
      </w:r>
      <w:r w:rsidR="00D50BB5" w:rsidRPr="00A24E11">
        <w:rPr>
          <w:b/>
          <w:i/>
          <w:sz w:val="24"/>
          <w:szCs w:val="24"/>
          <w:u w:val="single"/>
          <w:lang w:val="bg-BG"/>
        </w:rPr>
        <w:t xml:space="preserve">минимум </w:t>
      </w:r>
      <w:r w:rsidR="00D50BB5">
        <w:rPr>
          <w:b/>
          <w:i/>
          <w:sz w:val="24"/>
          <w:szCs w:val="24"/>
          <w:u w:val="single"/>
          <w:lang w:val="bg-BG"/>
        </w:rPr>
        <w:t>едно</w:t>
      </w:r>
      <w:r w:rsidR="00D50BB5" w:rsidRPr="00183293">
        <w:rPr>
          <w:i/>
          <w:sz w:val="24"/>
          <w:szCs w:val="24"/>
          <w:u w:val="single"/>
          <w:lang w:val="bg-BG"/>
        </w:rPr>
        <w:t xml:space="preserve"> </w:t>
      </w:r>
      <w:r w:rsidR="00183293" w:rsidRPr="00183293">
        <w:rPr>
          <w:i/>
          <w:sz w:val="24"/>
          <w:szCs w:val="24"/>
          <w:u w:val="single"/>
          <w:lang w:val="bg-BG"/>
        </w:rPr>
        <w:t>моторно превозно средство</w:t>
      </w:r>
      <w:r w:rsidR="00183293">
        <w:rPr>
          <w:i/>
          <w:sz w:val="24"/>
          <w:szCs w:val="24"/>
          <w:u w:val="single"/>
          <w:lang w:val="bg-BG"/>
        </w:rPr>
        <w:t xml:space="preserve">, категория </w:t>
      </w:r>
      <w:r w:rsidR="00183293">
        <w:rPr>
          <w:i/>
          <w:sz w:val="24"/>
          <w:szCs w:val="24"/>
          <w:u w:val="single"/>
        </w:rPr>
        <w:t>N1</w:t>
      </w:r>
      <w:r w:rsidRPr="0088323F">
        <w:rPr>
          <w:i/>
          <w:sz w:val="24"/>
          <w:szCs w:val="24"/>
          <w:u w:val="single"/>
        </w:rPr>
        <w:t>.</w:t>
      </w:r>
      <w:r w:rsidRPr="0088323F">
        <w:rPr>
          <w:i/>
          <w:sz w:val="24"/>
          <w:szCs w:val="24"/>
          <w:u w:val="single"/>
          <w:lang w:val="bg-BG"/>
        </w:rPr>
        <w:t xml:space="preserve"> </w:t>
      </w:r>
    </w:p>
    <w:p w:rsidR="00B32495" w:rsidRPr="0088323F" w:rsidRDefault="00B32495" w:rsidP="00183293">
      <w:pPr>
        <w:pStyle w:val="ListParagraph"/>
        <w:numPr>
          <w:ilvl w:val="0"/>
          <w:numId w:val="12"/>
        </w:numPr>
        <w:jc w:val="both"/>
        <w:rPr>
          <w:i/>
          <w:sz w:val="24"/>
          <w:szCs w:val="24"/>
          <w:u w:val="single"/>
          <w:lang w:val="bg-BG"/>
        </w:rPr>
      </w:pPr>
      <w:r>
        <w:rPr>
          <w:i/>
          <w:sz w:val="24"/>
          <w:szCs w:val="24"/>
          <w:u w:val="single"/>
          <w:lang w:val="bg-BG"/>
        </w:rPr>
        <w:t>За обособена позиция № 3</w:t>
      </w:r>
      <w:r w:rsidRPr="0088323F">
        <w:rPr>
          <w:i/>
          <w:sz w:val="24"/>
          <w:szCs w:val="24"/>
          <w:u w:val="single"/>
          <w:lang w:val="bg-BG"/>
        </w:rPr>
        <w:t xml:space="preserve"> </w:t>
      </w:r>
      <w:r>
        <w:rPr>
          <w:i/>
          <w:sz w:val="24"/>
          <w:szCs w:val="24"/>
          <w:u w:val="single"/>
          <w:lang w:val="bg-BG"/>
        </w:rPr>
        <w:t>-</w:t>
      </w:r>
      <w:r w:rsidRPr="0088323F">
        <w:rPr>
          <w:i/>
          <w:sz w:val="24"/>
          <w:szCs w:val="24"/>
          <w:u w:val="single"/>
          <w:lang w:val="bg-BG"/>
        </w:rPr>
        <w:t xml:space="preserve"> </w:t>
      </w:r>
      <w:r w:rsidR="00D50BB5" w:rsidRPr="00A24E11">
        <w:rPr>
          <w:b/>
          <w:i/>
          <w:sz w:val="24"/>
          <w:szCs w:val="24"/>
          <w:u w:val="single"/>
          <w:lang w:val="bg-BG"/>
        </w:rPr>
        <w:t xml:space="preserve">минимум </w:t>
      </w:r>
      <w:r w:rsidR="00D50BB5">
        <w:rPr>
          <w:b/>
          <w:i/>
          <w:sz w:val="24"/>
          <w:szCs w:val="24"/>
          <w:u w:val="single"/>
          <w:lang w:val="bg-BG"/>
        </w:rPr>
        <w:t>едно</w:t>
      </w:r>
      <w:r w:rsidR="00D50BB5" w:rsidRPr="00183293">
        <w:rPr>
          <w:i/>
          <w:sz w:val="24"/>
          <w:szCs w:val="24"/>
          <w:u w:val="single"/>
          <w:lang w:val="bg-BG"/>
        </w:rPr>
        <w:t xml:space="preserve"> </w:t>
      </w:r>
      <w:r w:rsidR="00183293" w:rsidRPr="00183293">
        <w:rPr>
          <w:i/>
          <w:sz w:val="24"/>
          <w:szCs w:val="24"/>
          <w:u w:val="single"/>
          <w:lang w:val="bg-BG"/>
        </w:rPr>
        <w:t>моторно превозно средство</w:t>
      </w:r>
      <w:r w:rsidRPr="0088323F">
        <w:rPr>
          <w:i/>
          <w:sz w:val="24"/>
          <w:szCs w:val="24"/>
          <w:u w:val="single"/>
          <w:lang w:val="bg-BG"/>
        </w:rPr>
        <w:t xml:space="preserve">, категория </w:t>
      </w:r>
      <w:r w:rsidR="00183293" w:rsidRPr="00183293">
        <w:rPr>
          <w:i/>
          <w:sz w:val="24"/>
          <w:szCs w:val="24"/>
          <w:u w:val="single"/>
          <w:lang w:val="bg-BG"/>
        </w:rPr>
        <w:t>N1</w:t>
      </w:r>
      <w:r w:rsidRPr="0088323F">
        <w:rPr>
          <w:i/>
          <w:sz w:val="24"/>
          <w:szCs w:val="24"/>
          <w:u w:val="single"/>
        </w:rPr>
        <w:t>.</w:t>
      </w:r>
      <w:r w:rsidRPr="0088323F">
        <w:rPr>
          <w:i/>
          <w:sz w:val="24"/>
          <w:szCs w:val="24"/>
          <w:u w:val="single"/>
          <w:lang w:val="bg-BG"/>
        </w:rPr>
        <w:t xml:space="preserve"> </w:t>
      </w:r>
    </w:p>
    <w:p w:rsidR="00B32495" w:rsidRPr="002D0335" w:rsidRDefault="00B32495" w:rsidP="00B32495">
      <w:pPr>
        <w:ind w:firstLine="708"/>
        <w:jc w:val="both"/>
        <w:rPr>
          <w:b/>
          <w:i/>
          <w:sz w:val="24"/>
          <w:szCs w:val="24"/>
        </w:rPr>
      </w:pPr>
    </w:p>
    <w:p w:rsidR="00183293" w:rsidRPr="00183293" w:rsidRDefault="00183293" w:rsidP="00183293">
      <w:pPr>
        <w:ind w:right="61"/>
        <w:jc w:val="both"/>
        <w:rPr>
          <w:b/>
          <w:i/>
          <w:sz w:val="24"/>
          <w:szCs w:val="24"/>
        </w:rPr>
      </w:pPr>
      <w:r w:rsidRPr="00183293">
        <w:rPr>
          <w:b/>
          <w:i/>
          <w:sz w:val="24"/>
          <w:szCs w:val="24"/>
          <w:lang w:val="bg-BG"/>
        </w:rPr>
        <w:t>Минималното изискване се посочва</w:t>
      </w:r>
      <w:r w:rsidRPr="00183293">
        <w:rPr>
          <w:b/>
          <w:i/>
          <w:sz w:val="24"/>
          <w:szCs w:val="24"/>
        </w:rPr>
        <w:t>/</w:t>
      </w:r>
      <w:r w:rsidRPr="00183293">
        <w:rPr>
          <w:b/>
          <w:i/>
          <w:sz w:val="24"/>
          <w:szCs w:val="24"/>
          <w:lang w:val="bg-BG"/>
        </w:rPr>
        <w:t xml:space="preserve">декларира, съгласно Част </w:t>
      </w:r>
      <w:r w:rsidRPr="00183293">
        <w:rPr>
          <w:b/>
          <w:i/>
          <w:sz w:val="24"/>
          <w:szCs w:val="24"/>
        </w:rPr>
        <w:t>IV</w:t>
      </w:r>
      <w:r w:rsidRPr="00183293">
        <w:rPr>
          <w:b/>
          <w:i/>
          <w:sz w:val="24"/>
          <w:szCs w:val="24"/>
          <w:lang w:val="bg-BG"/>
        </w:rPr>
        <w:t>, Раздел В</w:t>
      </w:r>
      <w:r>
        <w:rPr>
          <w:b/>
          <w:i/>
          <w:sz w:val="24"/>
          <w:szCs w:val="24"/>
          <w:lang w:val="bg-BG"/>
        </w:rPr>
        <w:t xml:space="preserve"> </w:t>
      </w:r>
      <w:r w:rsidRPr="00183293">
        <w:rPr>
          <w:b/>
          <w:i/>
          <w:sz w:val="24"/>
          <w:szCs w:val="24"/>
          <w:lang w:val="bg-BG"/>
        </w:rPr>
        <w:t>от ЕЕДОП</w:t>
      </w:r>
      <w:r>
        <w:rPr>
          <w:b/>
          <w:i/>
          <w:sz w:val="24"/>
          <w:szCs w:val="24"/>
          <w:lang w:val="bg-BG"/>
        </w:rPr>
        <w:t>/еЕЕДОП;</w:t>
      </w:r>
    </w:p>
    <w:p w:rsidR="00183293" w:rsidRPr="00183293" w:rsidRDefault="00183293" w:rsidP="00183293">
      <w:pPr>
        <w:ind w:right="61"/>
        <w:jc w:val="both"/>
        <w:rPr>
          <w:sz w:val="24"/>
          <w:szCs w:val="24"/>
          <w:lang w:val="x-none"/>
        </w:rPr>
      </w:pPr>
      <w:r w:rsidRPr="00183293">
        <w:rPr>
          <w:b/>
          <w:i/>
          <w:sz w:val="24"/>
          <w:szCs w:val="24"/>
          <w:lang w:val="bg-BG"/>
        </w:rPr>
        <w:t xml:space="preserve">Минималното изискване се доказва при подписване на договора за изпълнение </w:t>
      </w:r>
      <w:r w:rsidRPr="00183293">
        <w:rPr>
          <w:b/>
          <w:sz w:val="24"/>
          <w:szCs w:val="24"/>
          <w:lang w:val="x-none"/>
        </w:rPr>
        <w:t>с</w:t>
      </w:r>
      <w:r w:rsidRPr="00183293">
        <w:rPr>
          <w:b/>
          <w:sz w:val="24"/>
          <w:szCs w:val="24"/>
          <w:lang w:val="bg-BG"/>
        </w:rPr>
        <w:t xml:space="preserve">ъс Списък на доставките, идентични или сходни с предмета на поръчката </w:t>
      </w:r>
      <w:r w:rsidRPr="003F17CE">
        <w:rPr>
          <w:b/>
          <w:sz w:val="24"/>
          <w:szCs w:val="24"/>
          <w:lang w:val="bg-BG"/>
        </w:rPr>
        <w:t xml:space="preserve">– </w:t>
      </w:r>
      <w:r w:rsidRPr="003F17CE">
        <w:rPr>
          <w:b/>
          <w:i/>
          <w:sz w:val="24"/>
          <w:szCs w:val="24"/>
          <w:lang w:val="bg-BG"/>
        </w:rPr>
        <w:t>/</w:t>
      </w:r>
      <w:r w:rsidRPr="003F17CE">
        <w:rPr>
          <w:b/>
          <w:i/>
          <w:sz w:val="24"/>
          <w:szCs w:val="24"/>
          <w:u w:val="single"/>
          <w:lang w:val="bg-BG"/>
        </w:rPr>
        <w:t xml:space="preserve">Образец № </w:t>
      </w:r>
      <w:r w:rsidRPr="003F17CE">
        <w:rPr>
          <w:b/>
          <w:i/>
          <w:sz w:val="24"/>
          <w:szCs w:val="24"/>
          <w:u w:val="single"/>
        </w:rPr>
        <w:t>7</w:t>
      </w:r>
      <w:r w:rsidRPr="003F17CE">
        <w:rPr>
          <w:b/>
          <w:i/>
          <w:sz w:val="24"/>
          <w:szCs w:val="24"/>
          <w:lang w:val="bg-BG"/>
        </w:rPr>
        <w:t>/</w:t>
      </w:r>
      <w:r w:rsidRPr="00183293">
        <w:rPr>
          <w:b/>
          <w:sz w:val="24"/>
          <w:szCs w:val="24"/>
          <w:lang w:val="bg-BG"/>
        </w:rPr>
        <w:t xml:space="preserve">, с посочване на </w:t>
      </w:r>
      <w:r w:rsidRPr="00183293">
        <w:rPr>
          <w:b/>
          <w:sz w:val="24"/>
          <w:szCs w:val="24"/>
          <w:lang w:val="x-none"/>
        </w:rPr>
        <w:t>стойност</w:t>
      </w:r>
      <w:r w:rsidRPr="00183293">
        <w:rPr>
          <w:b/>
          <w:sz w:val="24"/>
          <w:szCs w:val="24"/>
          <w:lang w:val="bg-BG"/>
        </w:rPr>
        <w:t>ите</w:t>
      </w:r>
      <w:r w:rsidRPr="00183293">
        <w:rPr>
          <w:b/>
          <w:sz w:val="24"/>
          <w:szCs w:val="24"/>
          <w:lang w:val="x-none"/>
        </w:rPr>
        <w:t>, дат</w:t>
      </w:r>
      <w:r w:rsidRPr="00183293">
        <w:rPr>
          <w:b/>
          <w:sz w:val="24"/>
          <w:szCs w:val="24"/>
          <w:lang w:val="bg-BG"/>
        </w:rPr>
        <w:t>ите и получателите, заедно с доказателство за извършената доставка.</w:t>
      </w:r>
      <w:r w:rsidRPr="00183293">
        <w:rPr>
          <w:b/>
          <w:i/>
          <w:sz w:val="24"/>
          <w:szCs w:val="24"/>
          <w:lang w:val="bg-BG"/>
        </w:rPr>
        <w:t xml:space="preserve">   </w:t>
      </w:r>
      <w:r w:rsidRPr="00183293">
        <w:rPr>
          <w:rFonts w:eastAsia="Batang"/>
          <w:i/>
          <w:sz w:val="24"/>
          <w:szCs w:val="24"/>
          <w:lang w:val="bg-BG"/>
        </w:rPr>
        <w:t xml:space="preserve">   </w:t>
      </w:r>
    </w:p>
    <w:p w:rsidR="00B32495" w:rsidRPr="00F35699" w:rsidRDefault="00B32495" w:rsidP="00B32495">
      <w:pPr>
        <w:jc w:val="both"/>
        <w:rPr>
          <w:sz w:val="24"/>
          <w:szCs w:val="24"/>
          <w:lang w:val="bg-BG"/>
        </w:rPr>
      </w:pPr>
    </w:p>
    <w:p w:rsidR="00B32495" w:rsidRPr="00F35699" w:rsidRDefault="00B32495" w:rsidP="00B32495">
      <w:pPr>
        <w:widowControl w:val="0"/>
        <w:autoSpaceDE w:val="0"/>
        <w:autoSpaceDN w:val="0"/>
        <w:adjustRightInd w:val="0"/>
        <w:ind w:firstLine="48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B32495" w:rsidRPr="00F35699" w:rsidRDefault="00B32495" w:rsidP="00B32495">
      <w:pPr>
        <w:widowControl w:val="0"/>
        <w:jc w:val="both"/>
        <w:rPr>
          <w:i/>
          <w:color w:val="000000"/>
          <w:sz w:val="24"/>
          <w:u w:val="single"/>
          <w:lang w:val="bg-BG"/>
        </w:rPr>
      </w:pPr>
    </w:p>
    <w:p w:rsidR="005F3102" w:rsidRDefault="00B32495" w:rsidP="00B32495">
      <w:pPr>
        <w:ind w:right="27" w:firstLine="646"/>
        <w:jc w:val="both"/>
        <w:rPr>
          <w:b/>
          <w:sz w:val="24"/>
          <w:szCs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w:t>
      </w:r>
      <w:r w:rsidRPr="006355B0">
        <w:rPr>
          <w:b/>
          <w:sz w:val="24"/>
          <w:szCs w:val="24"/>
          <w:lang w:val="bg-BG" w:eastAsia="bg-BG"/>
        </w:rPr>
        <w:t>така поставен</w:t>
      </w:r>
      <w:r w:rsidR="00A84F78" w:rsidRPr="006355B0">
        <w:rPr>
          <w:b/>
          <w:sz w:val="24"/>
          <w:szCs w:val="24"/>
          <w:lang w:val="bg-BG" w:eastAsia="bg-BG"/>
        </w:rPr>
        <w:t>ото</w:t>
      </w:r>
      <w:r w:rsidRPr="006355B0">
        <w:rPr>
          <w:b/>
          <w:sz w:val="24"/>
          <w:szCs w:val="24"/>
          <w:lang w:val="bg-BG" w:eastAsia="bg-BG"/>
        </w:rPr>
        <w:t xml:space="preserve"> по-горе минималн</w:t>
      </w:r>
      <w:r w:rsidR="00A84F78" w:rsidRPr="006355B0">
        <w:rPr>
          <w:b/>
          <w:sz w:val="24"/>
          <w:szCs w:val="24"/>
          <w:lang w:val="bg-BG" w:eastAsia="bg-BG"/>
        </w:rPr>
        <w:t>о</w:t>
      </w:r>
      <w:r w:rsidRPr="006355B0">
        <w:rPr>
          <w:b/>
          <w:sz w:val="24"/>
          <w:szCs w:val="24"/>
          <w:lang w:val="bg-BG" w:eastAsia="bg-BG"/>
        </w:rPr>
        <w:t xml:space="preserve"> изискван</w:t>
      </w:r>
      <w:r w:rsidR="00A84F78" w:rsidRPr="006355B0">
        <w:rPr>
          <w:b/>
          <w:sz w:val="24"/>
          <w:szCs w:val="24"/>
          <w:lang w:val="bg-BG" w:eastAsia="bg-BG"/>
        </w:rPr>
        <w:t>е</w:t>
      </w:r>
      <w:r w:rsidRPr="006355B0">
        <w:rPr>
          <w:b/>
          <w:sz w:val="24"/>
          <w:szCs w:val="24"/>
          <w:lang w:val="bg-BG" w:eastAsia="bg-BG"/>
        </w:rPr>
        <w:t>, отнасящ</w:t>
      </w:r>
      <w:r w:rsidR="00A84F78" w:rsidRPr="006355B0">
        <w:rPr>
          <w:b/>
          <w:sz w:val="24"/>
          <w:szCs w:val="24"/>
          <w:lang w:val="bg-BG" w:eastAsia="bg-BG"/>
        </w:rPr>
        <w:t>о</w:t>
      </w:r>
      <w:r w:rsidRPr="00F35699">
        <w:rPr>
          <w:b/>
          <w:sz w:val="24"/>
          <w:szCs w:val="24"/>
          <w:lang w:val="bg-BG" w:eastAsia="bg-BG"/>
        </w:rPr>
        <w:t xml:space="preserve">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w:t>
      </w:r>
    </w:p>
    <w:p w:rsidR="00B32495" w:rsidRPr="005F3102" w:rsidRDefault="00B32495" w:rsidP="00B32495">
      <w:pPr>
        <w:ind w:right="27" w:firstLine="646"/>
        <w:jc w:val="both"/>
        <w:rPr>
          <w:sz w:val="24"/>
          <w:szCs w:val="24"/>
          <w:u w:val="single"/>
          <w:lang w:val="bg-BG"/>
        </w:rPr>
      </w:pPr>
    </w:p>
    <w:p w:rsidR="005F3102" w:rsidRPr="005F3102" w:rsidRDefault="005F3102" w:rsidP="005F3102">
      <w:pPr>
        <w:ind w:right="27" w:firstLine="627"/>
        <w:jc w:val="both"/>
        <w:rPr>
          <w:sz w:val="24"/>
          <w:szCs w:val="24"/>
          <w:lang w:val="bg-BG"/>
        </w:rPr>
      </w:pPr>
      <w:r w:rsidRPr="005F3102">
        <w:rPr>
          <w:sz w:val="24"/>
          <w:szCs w:val="24"/>
          <w:lang w:val="bg-BG"/>
        </w:rPr>
        <w:t>Участникът ще бъде отстранен от участие в настоящата обществена поръчка, ако не отговаря на изис</w:t>
      </w:r>
      <w:r w:rsidR="00B32495">
        <w:rPr>
          <w:sz w:val="24"/>
          <w:szCs w:val="24"/>
          <w:lang w:val="bg-BG"/>
        </w:rPr>
        <w:t>кванията, посочени в т. 3</w:t>
      </w:r>
      <w:r w:rsidRPr="005F3102">
        <w:rPr>
          <w:sz w:val="24"/>
          <w:szCs w:val="24"/>
          <w:lang w:val="bg-BG"/>
        </w:rPr>
        <w:t>.</w:t>
      </w:r>
    </w:p>
    <w:p w:rsidR="005F3102" w:rsidRPr="005F3102" w:rsidRDefault="005F3102" w:rsidP="005F3102">
      <w:pPr>
        <w:jc w:val="both"/>
        <w:rPr>
          <w:b/>
          <w:i/>
          <w:iCs/>
          <w:sz w:val="24"/>
          <w:szCs w:val="24"/>
          <w:lang w:val="ru-RU"/>
        </w:rPr>
      </w:pP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 xml:space="preserve">   У</w:t>
      </w:r>
      <w:r w:rsidRPr="005F3102">
        <w:rPr>
          <w:sz w:val="24"/>
          <w:szCs w:val="24"/>
          <w:lang w:val="x-none"/>
        </w:rPr>
        <w:t xml:space="preserve">частниците могат да се позоват на капацитета на трети лица, независимо от правната връзка между тях, по отношение на критериите, свързани с техническите </w:t>
      </w:r>
      <w:r w:rsidRPr="005F3102">
        <w:rPr>
          <w:sz w:val="24"/>
          <w:szCs w:val="24"/>
          <w:lang w:val="bg-BG"/>
        </w:rPr>
        <w:t xml:space="preserve">и професионалните </w:t>
      </w:r>
      <w:r w:rsidRPr="005F3102">
        <w:rPr>
          <w:sz w:val="24"/>
          <w:szCs w:val="24"/>
          <w:lang w:val="x-none"/>
        </w:rPr>
        <w:t>способности</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5F3102">
        <w:rPr>
          <w:sz w:val="24"/>
          <w:szCs w:val="24"/>
          <w:lang w:val="bg-BG"/>
        </w:rPr>
        <w:t>, в противен случай в</w:t>
      </w:r>
      <w:r w:rsidRPr="005F3102">
        <w:rPr>
          <w:sz w:val="24"/>
          <w:szCs w:val="24"/>
          <w:lang w:val="x-none"/>
        </w:rPr>
        <w:t>ъзложителят изисква от участника да замени посоченото от него трето лице</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bg-BG"/>
        </w:rPr>
      </w:pPr>
      <w:r w:rsidRPr="005F3102">
        <w:rPr>
          <w:sz w:val="24"/>
          <w:szCs w:val="24"/>
          <w:lang w:val="x-none"/>
        </w:rPr>
        <w:lastRenderedPageBreak/>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5F3102">
      <w:pPr>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Pr="005F3102" w:rsidRDefault="005F3102" w:rsidP="005F3102">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5F3102" w:rsidRPr="005F3102" w:rsidRDefault="005F3102" w:rsidP="005F3102">
      <w:pPr>
        <w:ind w:right="28" w:firstLine="708"/>
        <w:jc w:val="both"/>
        <w:rPr>
          <w:b/>
          <w:sz w:val="24"/>
          <w:szCs w:val="24"/>
          <w:highlight w:val="yellow"/>
          <w:lang w:val="bg-BG"/>
        </w:rPr>
      </w:pPr>
    </w:p>
    <w:p w:rsidR="00B64B46" w:rsidRPr="005206FF" w:rsidRDefault="00B64B46" w:rsidP="00C43BCF">
      <w:pPr>
        <w:shd w:val="clear" w:color="auto" w:fill="92D050"/>
        <w:ind w:right="27"/>
        <w:jc w:val="both"/>
        <w:rPr>
          <w:b/>
          <w:sz w:val="24"/>
          <w:szCs w:val="24"/>
          <w:lang w:val="bg-BG"/>
        </w:rPr>
      </w:pPr>
      <w:r w:rsidRPr="005206FF">
        <w:rPr>
          <w:b/>
          <w:sz w:val="24"/>
          <w:szCs w:val="24"/>
          <w:lang w:val="bg-BG"/>
        </w:rPr>
        <w:t>Офертата, систематизирана съобразно посочените по-долу изисквания, съдържа, както следва:</w:t>
      </w:r>
    </w:p>
    <w:p w:rsidR="00B64B46" w:rsidRPr="005206FF" w:rsidRDefault="00B64B46" w:rsidP="00C43BCF">
      <w:pPr>
        <w:shd w:val="clear" w:color="auto" w:fill="92D050"/>
        <w:ind w:right="27" w:firstLine="708"/>
        <w:jc w:val="both"/>
        <w:rPr>
          <w:b/>
          <w:i/>
          <w:sz w:val="24"/>
          <w:szCs w:val="24"/>
          <w:lang w:val="bg-BG"/>
        </w:rPr>
      </w:pPr>
      <w:r w:rsidRPr="005206FF">
        <w:rPr>
          <w:b/>
          <w:i/>
          <w:sz w:val="24"/>
          <w:szCs w:val="24"/>
          <w:lang w:val="bg-BG"/>
        </w:rPr>
        <w:t>Опис на представените документи</w:t>
      </w:r>
    </w:p>
    <w:p w:rsidR="00B64B46" w:rsidRDefault="00B64B46" w:rsidP="00C43BCF">
      <w:pPr>
        <w:shd w:val="clear" w:color="auto" w:fill="92D050"/>
        <w:tabs>
          <w:tab w:val="left" w:pos="720"/>
        </w:tabs>
        <w:ind w:right="27"/>
        <w:jc w:val="both"/>
        <w:rPr>
          <w:b/>
          <w:i/>
          <w:sz w:val="24"/>
          <w:szCs w:val="24"/>
        </w:rPr>
      </w:pPr>
      <w:r w:rsidRPr="005206FF">
        <w:rPr>
          <w:b/>
          <w:i/>
          <w:sz w:val="24"/>
          <w:szCs w:val="24"/>
          <w:lang w:val="bg-BG"/>
        </w:rPr>
        <w:tab/>
        <w:t>Заявление за участие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2 от ППЗОП</w:t>
      </w:r>
    </w:p>
    <w:p w:rsidR="00414857" w:rsidRPr="00414857" w:rsidRDefault="00414857" w:rsidP="00414857">
      <w:pPr>
        <w:shd w:val="clear" w:color="auto" w:fill="92D050"/>
        <w:ind w:right="1"/>
        <w:jc w:val="both"/>
        <w:rPr>
          <w:sz w:val="24"/>
          <w:szCs w:val="24"/>
          <w:lang w:eastAsia="bg-BG"/>
        </w:rPr>
      </w:pPr>
      <w:proofErr w:type="gramStart"/>
      <w:r w:rsidRPr="00414857">
        <w:rPr>
          <w:b/>
          <w:i/>
          <w:sz w:val="24"/>
          <w:szCs w:val="24"/>
          <w:lang w:eastAsia="bg-BG"/>
        </w:rPr>
        <w:t>***</w:t>
      </w:r>
      <w:r w:rsidRPr="00414857">
        <w:rPr>
          <w:b/>
          <w:i/>
          <w:sz w:val="24"/>
          <w:szCs w:val="24"/>
          <w:lang w:val="bg-BG" w:eastAsia="bg-BG"/>
        </w:rPr>
        <w:t>Забележка:</w:t>
      </w:r>
      <w:r w:rsidRPr="00414857">
        <w:rPr>
          <w:b/>
          <w:sz w:val="24"/>
          <w:szCs w:val="24"/>
          <w:lang w:val="bg-BG" w:eastAsia="bg-BG"/>
        </w:rPr>
        <w:t xml:space="preserve"> На основание чл.</w:t>
      </w:r>
      <w:proofErr w:type="gramEnd"/>
      <w:r w:rsidRPr="00414857">
        <w:rPr>
          <w:b/>
          <w:sz w:val="24"/>
          <w:szCs w:val="24"/>
          <w:lang w:val="bg-BG" w:eastAsia="bg-BG"/>
        </w:rPr>
        <w:t xml:space="preserve"> 47, ал. 10 от ППЗОП, Възложителят допуска представяне на едно заявление за участие по обособени позиции</w:t>
      </w:r>
      <w:r>
        <w:rPr>
          <w:b/>
          <w:sz w:val="24"/>
          <w:szCs w:val="24"/>
          <w:lang w:eastAsia="bg-BG"/>
        </w:rPr>
        <w:t xml:space="preserve"> </w:t>
      </w:r>
      <w:r>
        <w:rPr>
          <w:b/>
          <w:sz w:val="24"/>
          <w:szCs w:val="24"/>
          <w:lang w:val="bg-BG" w:eastAsia="bg-BG"/>
        </w:rPr>
        <w:t>№ 2 и № 3, за кои</w:t>
      </w:r>
      <w:r w:rsidRPr="00414857">
        <w:rPr>
          <w:b/>
          <w:sz w:val="24"/>
          <w:szCs w:val="24"/>
          <w:lang w:val="bg-BG" w:eastAsia="bg-BG"/>
        </w:rPr>
        <w:t>то участника подава оферта.</w:t>
      </w:r>
    </w:p>
    <w:p w:rsidR="00B64B46" w:rsidRPr="005206FF" w:rsidRDefault="00B64B46" w:rsidP="00C43BCF">
      <w:pPr>
        <w:shd w:val="clear" w:color="auto" w:fill="92D050"/>
        <w:tabs>
          <w:tab w:val="left" w:pos="720"/>
        </w:tabs>
        <w:ind w:right="27"/>
        <w:jc w:val="both"/>
        <w:rPr>
          <w:b/>
          <w:i/>
          <w:sz w:val="24"/>
          <w:szCs w:val="24"/>
          <w:u w:val="single"/>
          <w:lang w:val="bg-BG"/>
        </w:rPr>
      </w:pPr>
      <w:r w:rsidRPr="005206FF">
        <w:rPr>
          <w:b/>
          <w:i/>
          <w:sz w:val="24"/>
          <w:szCs w:val="24"/>
          <w:lang w:val="bg-BG"/>
        </w:rPr>
        <w:t xml:space="preserve"> </w:t>
      </w:r>
      <w:r w:rsidRPr="005206FF">
        <w:rPr>
          <w:b/>
          <w:i/>
          <w:sz w:val="24"/>
          <w:szCs w:val="24"/>
          <w:lang w:val="bg-BG"/>
        </w:rPr>
        <w:tab/>
        <w:t>Техническо предложение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3, т.</w:t>
      </w:r>
      <w:r>
        <w:rPr>
          <w:b/>
          <w:i/>
          <w:sz w:val="24"/>
          <w:szCs w:val="24"/>
          <w:lang w:val="bg-BG"/>
        </w:rPr>
        <w:t xml:space="preserve"> </w:t>
      </w:r>
      <w:r w:rsidRPr="005206FF">
        <w:rPr>
          <w:b/>
          <w:i/>
          <w:sz w:val="24"/>
          <w:szCs w:val="24"/>
          <w:lang w:val="bg-BG"/>
        </w:rPr>
        <w:t>1 от ППЗОП – за всяка обособена позиция, за която се подава оферта, съгласно чл. 47, ал. 9 от ППЗОП.</w:t>
      </w:r>
    </w:p>
    <w:p w:rsidR="00B64B46" w:rsidRPr="005206FF" w:rsidRDefault="00B64B46" w:rsidP="00C43BCF">
      <w:pPr>
        <w:shd w:val="clear" w:color="auto" w:fill="92D050"/>
        <w:tabs>
          <w:tab w:val="left" w:pos="720"/>
        </w:tabs>
        <w:ind w:right="27"/>
        <w:jc w:val="both"/>
        <w:rPr>
          <w:b/>
          <w:sz w:val="24"/>
          <w:szCs w:val="24"/>
          <w:lang w:val="bg-BG"/>
        </w:rPr>
      </w:pPr>
      <w:r w:rsidRPr="005206FF">
        <w:rPr>
          <w:b/>
          <w:i/>
          <w:sz w:val="24"/>
          <w:szCs w:val="24"/>
          <w:lang w:val="bg-BG"/>
        </w:rPr>
        <w:lastRenderedPageBreak/>
        <w:tab/>
        <w:t>Запечатан и непрозрачен Плик с надпис „Предлагани ценови параметри”, съдържащ Ценовото предложение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3, т.</w:t>
      </w:r>
      <w:r>
        <w:rPr>
          <w:b/>
          <w:i/>
          <w:sz w:val="24"/>
          <w:szCs w:val="24"/>
          <w:lang w:val="bg-BG"/>
        </w:rPr>
        <w:t xml:space="preserve"> </w:t>
      </w:r>
      <w:r w:rsidRPr="005206FF">
        <w:rPr>
          <w:b/>
          <w:i/>
          <w:sz w:val="24"/>
          <w:szCs w:val="24"/>
          <w:lang w:val="bg-BG"/>
        </w:rPr>
        <w:t>2 от ППЗОП – за всяка обособена позиция, за която се подава оферта, съгласно чл. 47, ал. 9 от ППЗОП.</w:t>
      </w:r>
    </w:p>
    <w:p w:rsidR="003560A7" w:rsidRPr="003560A7" w:rsidRDefault="00B64B46" w:rsidP="003560A7">
      <w:pPr>
        <w:shd w:val="clear" w:color="auto" w:fill="92D050"/>
        <w:tabs>
          <w:tab w:val="left" w:pos="720"/>
        </w:tabs>
        <w:ind w:right="27"/>
        <w:jc w:val="both"/>
        <w:rPr>
          <w:b/>
          <w:sz w:val="24"/>
          <w:szCs w:val="24"/>
          <w:lang w:val="bg-BG"/>
        </w:rPr>
      </w:pPr>
      <w:r>
        <w:rPr>
          <w:b/>
          <w:sz w:val="24"/>
          <w:szCs w:val="24"/>
          <w:lang w:val="bg-BG"/>
        </w:rPr>
        <w:tab/>
      </w:r>
      <w:r w:rsidR="003560A7" w:rsidRPr="003560A7">
        <w:rPr>
          <w:b/>
          <w:sz w:val="24"/>
          <w:szCs w:val="24"/>
          <w:lang w:val="bg-BG"/>
        </w:rPr>
        <w:t>Всички документи  по чл.</w:t>
      </w:r>
      <w:r w:rsidR="003560A7">
        <w:rPr>
          <w:b/>
          <w:sz w:val="24"/>
          <w:szCs w:val="24"/>
          <w:lang w:val="bg-BG"/>
        </w:rPr>
        <w:t xml:space="preserve"> </w:t>
      </w:r>
      <w:r w:rsidR="003560A7" w:rsidRPr="003560A7">
        <w:rPr>
          <w:b/>
          <w:sz w:val="24"/>
          <w:szCs w:val="24"/>
          <w:lang w:val="bg-BG"/>
        </w:rPr>
        <w:t>39, ал.</w:t>
      </w:r>
      <w:r w:rsidR="003560A7">
        <w:rPr>
          <w:b/>
          <w:sz w:val="24"/>
          <w:szCs w:val="24"/>
          <w:lang w:val="bg-BG"/>
        </w:rPr>
        <w:t xml:space="preserve"> </w:t>
      </w:r>
      <w:r w:rsidR="003560A7" w:rsidRPr="003560A7">
        <w:rPr>
          <w:b/>
          <w:sz w:val="24"/>
          <w:szCs w:val="24"/>
          <w:lang w:val="bg-BG"/>
        </w:rPr>
        <w:t xml:space="preserve">2 от ППЗОП /заявление за участие/ следва да се обособят в отделен джоб или папка за всяка обособена позиция, за която се подава оферта. </w:t>
      </w:r>
    </w:p>
    <w:p w:rsidR="003560A7" w:rsidRDefault="003560A7" w:rsidP="003560A7">
      <w:pPr>
        <w:shd w:val="clear" w:color="auto" w:fill="92D050"/>
        <w:tabs>
          <w:tab w:val="left" w:pos="720"/>
        </w:tabs>
        <w:ind w:right="27"/>
        <w:jc w:val="both"/>
        <w:rPr>
          <w:b/>
          <w:sz w:val="24"/>
          <w:szCs w:val="24"/>
          <w:lang w:val="bg-BG"/>
        </w:rPr>
      </w:pPr>
      <w:r w:rsidRPr="003560A7">
        <w:rPr>
          <w:b/>
          <w:sz w:val="24"/>
          <w:szCs w:val="24"/>
          <w:lang w:val="bg-BG"/>
        </w:rPr>
        <w:t>Всички документи  по чл.</w:t>
      </w:r>
      <w:r>
        <w:rPr>
          <w:b/>
          <w:sz w:val="24"/>
          <w:szCs w:val="24"/>
          <w:lang w:val="bg-BG"/>
        </w:rPr>
        <w:t xml:space="preserve"> </w:t>
      </w:r>
      <w:r w:rsidRPr="003560A7">
        <w:rPr>
          <w:b/>
          <w:sz w:val="24"/>
          <w:szCs w:val="24"/>
          <w:lang w:val="bg-BG"/>
        </w:rPr>
        <w:t>39, ал.</w:t>
      </w:r>
      <w:r>
        <w:rPr>
          <w:b/>
          <w:sz w:val="24"/>
          <w:szCs w:val="24"/>
          <w:lang w:val="bg-BG"/>
        </w:rPr>
        <w:t xml:space="preserve"> </w:t>
      </w:r>
      <w:r w:rsidRPr="003560A7">
        <w:rPr>
          <w:b/>
          <w:sz w:val="24"/>
          <w:szCs w:val="24"/>
          <w:lang w:val="bg-BG"/>
        </w:rPr>
        <w:t>3, т.</w:t>
      </w:r>
      <w:r>
        <w:rPr>
          <w:b/>
          <w:sz w:val="24"/>
          <w:szCs w:val="24"/>
          <w:lang w:val="bg-BG"/>
        </w:rPr>
        <w:t xml:space="preserve"> </w:t>
      </w:r>
      <w:r w:rsidRPr="003560A7">
        <w:rPr>
          <w:b/>
          <w:sz w:val="24"/>
          <w:szCs w:val="24"/>
          <w:lang w:val="bg-BG"/>
        </w:rPr>
        <w:t>1 от ППЗОП /Техническо предложение/ следва да се обособят в отделен джоб или папка за всяка обособена позиция, за която се подава оферта.</w:t>
      </w:r>
      <w:r w:rsidR="00B64B46">
        <w:rPr>
          <w:b/>
          <w:sz w:val="24"/>
          <w:szCs w:val="24"/>
          <w:lang w:val="bg-BG"/>
        </w:rPr>
        <w:tab/>
      </w:r>
    </w:p>
    <w:p w:rsidR="00B64B46" w:rsidRPr="005206FF" w:rsidRDefault="00B64B46" w:rsidP="003560A7">
      <w:pPr>
        <w:shd w:val="clear" w:color="auto" w:fill="92D050"/>
        <w:tabs>
          <w:tab w:val="left" w:pos="720"/>
        </w:tabs>
        <w:ind w:right="27"/>
        <w:jc w:val="both"/>
        <w:rPr>
          <w:b/>
          <w:sz w:val="24"/>
          <w:szCs w:val="24"/>
          <w:lang w:val="bg-BG"/>
        </w:rPr>
      </w:pPr>
      <w:r w:rsidRPr="005206FF">
        <w:rPr>
          <w:b/>
          <w:sz w:val="24"/>
          <w:szCs w:val="24"/>
          <w:lang w:val="bg-BG"/>
        </w:rPr>
        <w:t xml:space="preserve">Всички документи от Заявлението за участие и Техническото предложение, както и </w:t>
      </w:r>
      <w:r w:rsidRPr="005206FF">
        <w:rPr>
          <w:b/>
          <w:i/>
          <w:sz w:val="24"/>
          <w:szCs w:val="24"/>
          <w:lang w:val="bg-BG"/>
        </w:rPr>
        <w:t xml:space="preserve">Пликът/овете </w:t>
      </w:r>
      <w:r w:rsidRPr="005206FF">
        <w:rPr>
          <w:b/>
          <w:sz w:val="24"/>
          <w:szCs w:val="24"/>
          <w:lang w:val="bg-BG"/>
        </w:rPr>
        <w:t xml:space="preserve">с надпис </w:t>
      </w:r>
      <w:r w:rsidRPr="005206FF">
        <w:rPr>
          <w:b/>
          <w:i/>
          <w:sz w:val="24"/>
          <w:szCs w:val="24"/>
          <w:lang w:val="bg-BG"/>
        </w:rPr>
        <w:t>„Предлагани ценови параметри</w:t>
      </w:r>
      <w:r w:rsidRPr="005206FF">
        <w:rPr>
          <w:b/>
          <w:sz w:val="24"/>
          <w:szCs w:val="24"/>
          <w:lang w:val="bg-BG"/>
        </w:rPr>
        <w:t xml:space="preserve"> ”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5F3102">
        <w:trPr>
          <w:trHeight w:val="699"/>
        </w:trPr>
        <w:tc>
          <w:tcPr>
            <w:tcW w:w="9588" w:type="dxa"/>
          </w:tcPr>
          <w:p w:rsidR="005F3102" w:rsidRPr="00B64B46" w:rsidRDefault="005F3102" w:rsidP="00B64B46">
            <w:pPr>
              <w:ind w:right="27"/>
              <w:rPr>
                <w:b/>
                <w:sz w:val="24"/>
                <w:szCs w:val="24"/>
                <w:lang w:val="bg-BG"/>
              </w:rPr>
            </w:pPr>
          </w:p>
          <w:p w:rsidR="005F3102" w:rsidRPr="005F3102" w:rsidRDefault="005F3102" w:rsidP="005F3102">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B64B46" w:rsidRDefault="00B64B46" w:rsidP="00B64B46">
            <w:pPr>
              <w:spacing w:after="60"/>
              <w:ind w:right="27"/>
              <w:jc w:val="center"/>
              <w:outlineLvl w:val="0"/>
              <w:rPr>
                <w:bCs/>
                <w:sz w:val="24"/>
                <w:szCs w:val="24"/>
                <w:lang w:val="bg-BG"/>
              </w:rPr>
            </w:pPr>
            <w:r w:rsidRPr="006355B0">
              <w:rPr>
                <w:b/>
                <w:bCs/>
                <w:sz w:val="24"/>
                <w:szCs w:val="24"/>
                <w:lang w:val="bg-BG"/>
              </w:rPr>
              <w:t>„Доставка чрез лизинг на нови МП</w:t>
            </w:r>
            <w:r w:rsidR="008969CE" w:rsidRPr="006355B0">
              <w:rPr>
                <w:b/>
                <w:bCs/>
                <w:sz w:val="24"/>
                <w:szCs w:val="24"/>
                <w:lang w:val="bg-BG"/>
              </w:rPr>
              <w:t xml:space="preserve">С за нуждите на Община Габрово </w:t>
            </w:r>
            <w:r w:rsidRPr="006355B0">
              <w:rPr>
                <w:b/>
                <w:bCs/>
                <w:sz w:val="24"/>
                <w:szCs w:val="24"/>
                <w:lang w:val="bg-BG"/>
              </w:rPr>
              <w:t xml:space="preserve">и второстепенните разпоредители с бюджет към нея по </w:t>
            </w:r>
            <w:r w:rsidR="003420B0" w:rsidRPr="006355B0">
              <w:rPr>
                <w:b/>
                <w:bCs/>
                <w:sz w:val="24"/>
                <w:szCs w:val="24"/>
                <w:lang w:val="bg-BG"/>
              </w:rPr>
              <w:t>3</w:t>
            </w:r>
            <w:r w:rsidRPr="006355B0">
              <w:rPr>
                <w:b/>
                <w:bCs/>
                <w:sz w:val="24"/>
                <w:szCs w:val="24"/>
                <w:lang w:val="bg-BG"/>
              </w:rPr>
              <w:t xml:space="preserve"> обособени позиции: </w:t>
            </w:r>
            <w:r w:rsidRPr="006355B0">
              <w:rPr>
                <w:bCs/>
                <w:sz w:val="24"/>
                <w:szCs w:val="24"/>
                <w:lang w:val="bg-BG"/>
              </w:rPr>
              <w:t>Обособена позиция № 1 “Доставка на 6 бр. нови автомобилa за нуждите на общинска администрация и МАИР „Боженци”</w:t>
            </w:r>
            <w:r w:rsidRPr="006355B0">
              <w:rPr>
                <w:bCs/>
                <w:sz w:val="24"/>
                <w:szCs w:val="24"/>
              </w:rPr>
              <w:t xml:space="preserve">, </w:t>
            </w:r>
            <w:r w:rsidRPr="006355B0">
              <w:rPr>
                <w:bCs/>
                <w:sz w:val="24"/>
                <w:szCs w:val="24"/>
                <w:lang w:val="bg-BG"/>
              </w:rPr>
              <w:t>Обособена позиция № 2 “Доставка на нов товарен автомобил за нуждите на Домашен социален патронаж гр. Габрово”</w:t>
            </w:r>
            <w:r w:rsidRPr="006355B0">
              <w:rPr>
                <w:bCs/>
                <w:sz w:val="24"/>
                <w:szCs w:val="24"/>
              </w:rPr>
              <w:t xml:space="preserve"> </w:t>
            </w:r>
            <w:r w:rsidRPr="006355B0">
              <w:rPr>
                <w:bCs/>
                <w:sz w:val="24"/>
                <w:szCs w:val="24"/>
                <w:lang w:val="bg-BG"/>
              </w:rPr>
              <w:t>и Обособена позиция № 3 “Доставка на 2 бр. нови товарни буса до 3,5 т. за нуждите на ОП „Благоустрояване”</w:t>
            </w:r>
          </w:p>
          <w:p w:rsidR="00B64B46" w:rsidRDefault="00B64B46" w:rsidP="005F3102">
            <w:pPr>
              <w:spacing w:after="60"/>
              <w:ind w:right="27"/>
              <w:outlineLvl w:val="0"/>
              <w:rPr>
                <w:bCs/>
                <w:sz w:val="24"/>
                <w:szCs w:val="24"/>
                <w:lang w:val="bg-BG"/>
              </w:rPr>
            </w:pPr>
          </w:p>
          <w:p w:rsidR="00B64B46" w:rsidRPr="005206FF" w:rsidRDefault="00B64B46" w:rsidP="00B64B46">
            <w:pPr>
              <w:spacing w:after="60"/>
              <w:ind w:right="27"/>
              <w:jc w:val="both"/>
              <w:outlineLvl w:val="0"/>
              <w:rPr>
                <w:b/>
                <w:sz w:val="22"/>
                <w:szCs w:val="22"/>
                <w:lang w:val="bg-BG" w:eastAsia="bg-BG"/>
              </w:rPr>
            </w:pPr>
            <w:r>
              <w:rPr>
                <w:b/>
                <w:sz w:val="22"/>
                <w:szCs w:val="22"/>
                <w:lang w:val="bg-BG" w:eastAsia="bg-BG"/>
              </w:rPr>
              <w:t>З</w:t>
            </w:r>
            <w:r w:rsidRPr="005206FF">
              <w:rPr>
                <w:b/>
                <w:sz w:val="22"/>
                <w:szCs w:val="22"/>
                <w:lang w:val="bg-BG" w:eastAsia="bg-BG"/>
              </w:rPr>
              <w:t>а обособена позиция №...........................................</w:t>
            </w:r>
          </w:p>
          <w:p w:rsidR="00B64B46" w:rsidRDefault="00B64B46" w:rsidP="005F3102">
            <w:pPr>
              <w:spacing w:after="60"/>
              <w:ind w:right="27"/>
              <w:outlineLvl w:val="0"/>
              <w:rPr>
                <w:bCs/>
                <w:sz w:val="24"/>
                <w:szCs w:val="24"/>
                <w:lang w:val="bg-BG"/>
              </w:rPr>
            </w:pP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F71F52">
      <w:pPr>
        <w:ind w:right="-39"/>
        <w:jc w:val="both"/>
        <w:rPr>
          <w:sz w:val="24"/>
          <w:szCs w:val="24"/>
          <w:lang w:val="bg-BG" w:eastAsia="bg-BG"/>
        </w:rPr>
      </w:pPr>
      <w:r w:rsidRPr="005F3102">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3. наименованието на </w:t>
      </w:r>
      <w:r w:rsidRPr="003560A7">
        <w:rPr>
          <w:sz w:val="24"/>
          <w:szCs w:val="24"/>
          <w:lang w:val="bg-BG" w:eastAsia="bg-BG"/>
        </w:rPr>
        <w:t>поръчката</w:t>
      </w:r>
      <w:r w:rsidR="003560A7" w:rsidRPr="003560A7">
        <w:rPr>
          <w:sz w:val="24"/>
          <w:szCs w:val="24"/>
          <w:lang w:val="bg-BG" w:eastAsia="bg-BG"/>
        </w:rPr>
        <w:t xml:space="preserve"> </w:t>
      </w:r>
      <w:r w:rsidR="003560A7" w:rsidRPr="003560A7">
        <w:rPr>
          <w:sz w:val="24"/>
          <w:szCs w:val="24"/>
          <w:lang w:val="bg-BG"/>
        </w:rPr>
        <w:t>– и обособените позиции, за които с</w:t>
      </w:r>
      <w:r w:rsidR="00414857">
        <w:rPr>
          <w:sz w:val="24"/>
          <w:szCs w:val="24"/>
          <w:lang w:val="bg-BG"/>
        </w:rPr>
        <w:t>е подават документите</w:t>
      </w:r>
      <w:r w:rsidRPr="005F3102">
        <w:rPr>
          <w:sz w:val="24"/>
          <w:szCs w:val="24"/>
          <w:lang w:val="bg-BG" w:eastAsia="bg-BG"/>
        </w:rPr>
        <w:t>. 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lastRenderedPageBreak/>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10" w:name="_Ref78305392"/>
      <w:bookmarkStart w:id="11" w:name="_Ref87534337"/>
      <w:bookmarkStart w:id="12"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3"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3"/>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t>2.2.</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w:t>
      </w:r>
      <w:r w:rsidR="00F71F52">
        <w:rPr>
          <w:b/>
          <w:sz w:val="24"/>
          <w:szCs w:val="24"/>
          <w:lang w:val="bg-BG" w:eastAsia="bg-BG"/>
        </w:rPr>
        <w:t>,</w:t>
      </w:r>
      <w:r w:rsidRPr="003560A7">
        <w:rPr>
          <w:b/>
          <w:sz w:val="24"/>
          <w:szCs w:val="24"/>
          <w:lang w:val="bg-BG" w:eastAsia="bg-BG"/>
        </w:rPr>
        <w:t xml:space="preserve">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еЕЕДОП</w:t>
      </w:r>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22"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lastRenderedPageBreak/>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а: В приложените към документацията образци ще намерите файл - "espd-request.xml", който трябва да съхранете на компютъра си.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еЕЕДОП и изберете български език.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г: В новопоявилото се поле "Искате да:" маркирайте "Заредите файл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 В новопоявилото се поле изберете мястото на дейност на вашето предприятие и натиснете бутона "Напред" </w:t>
      </w:r>
    </w:p>
    <w:p w:rsidR="003560A7" w:rsidRPr="003560A7" w:rsidRDefault="003560A7" w:rsidP="003560A7">
      <w:pPr>
        <w:ind w:right="1"/>
        <w:jc w:val="both"/>
        <w:rPr>
          <w:sz w:val="24"/>
          <w:szCs w:val="24"/>
          <w:lang w:val="bg-BG" w:eastAsia="bg-BG"/>
        </w:rPr>
      </w:pPr>
      <w:r w:rsidRPr="003560A7">
        <w:rPr>
          <w:sz w:val="24"/>
          <w:szCs w:val="24"/>
          <w:lang w:val="bg-BG" w:eastAsia="bg-BG"/>
        </w:rPr>
        <w:t>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използване на образеца във формат *.docx: </w:t>
      </w:r>
    </w:p>
    <w:p w:rsidR="003560A7" w:rsidRPr="00F71F52" w:rsidRDefault="003560A7" w:rsidP="00F71F52">
      <w:pPr>
        <w:ind w:right="1"/>
        <w:jc w:val="both"/>
        <w:rPr>
          <w:i/>
          <w:iCs/>
          <w:sz w:val="24"/>
          <w:szCs w:val="24"/>
          <w:lang w:val="bg-BG" w:eastAsia="bg-BG"/>
        </w:rPr>
      </w:pPr>
      <w:r w:rsidRPr="003560A7">
        <w:rPr>
          <w:sz w:val="24"/>
          <w:szCs w:val="24"/>
          <w:lang w:val="bg-BG" w:eastAsia="bg-BG"/>
        </w:rPr>
        <w:t>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3560A7" w:rsidRPr="003560A7" w:rsidRDefault="003560A7" w:rsidP="003560A7">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3560A7" w:rsidRDefault="003560A7" w:rsidP="003560A7">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23" w:history="1">
        <w:r w:rsidRPr="003560A7">
          <w:rPr>
            <w:i/>
            <w:color w:val="0000FF"/>
            <w:sz w:val="24"/>
            <w:szCs w:val="24"/>
            <w:u w:val="single"/>
            <w:lang w:val="bg-BG" w:eastAsia="bg-BG"/>
          </w:rPr>
          <w:t>http://www.aop.bg/fckedit2/user/File/bg/practika/MU4_2018.pdf</w:t>
        </w:r>
      </w:hyperlink>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t>2.2.2.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2.2.3.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5F3102" w:rsidRPr="005F3102" w:rsidRDefault="005F3102" w:rsidP="005F3102">
      <w:pPr>
        <w:ind w:right="27"/>
        <w:jc w:val="both"/>
        <w:rPr>
          <w:bCs/>
          <w:sz w:val="24"/>
          <w:szCs w:val="24"/>
          <w:lang w:val="bg-BG"/>
        </w:rPr>
      </w:pPr>
    </w:p>
    <w:p w:rsidR="005F3102" w:rsidRPr="005F3102" w:rsidRDefault="005F3102" w:rsidP="005F3102">
      <w:pPr>
        <w:ind w:right="27"/>
        <w:jc w:val="both"/>
        <w:rPr>
          <w:bCs/>
          <w:sz w:val="24"/>
          <w:szCs w:val="24"/>
          <w:u w:val="single"/>
          <w:lang w:val="bg-BG"/>
        </w:rPr>
      </w:pPr>
      <w:r w:rsidRPr="005F3102">
        <w:rPr>
          <w:b/>
          <w:bCs/>
          <w:sz w:val="24"/>
          <w:szCs w:val="24"/>
          <w:u w:val="single"/>
          <w:lang w:val="bg-BG"/>
        </w:rPr>
        <w:t xml:space="preserve">2.3.   </w:t>
      </w:r>
      <w:r w:rsidRPr="005F3102">
        <w:rPr>
          <w:bCs/>
          <w:sz w:val="24"/>
          <w:szCs w:val="24"/>
          <w:u w:val="single"/>
          <w:lang w:val="bg-BG"/>
        </w:rPr>
        <w:t>Оферта:</w:t>
      </w:r>
    </w:p>
    <w:bookmarkEnd w:id="10"/>
    <w:bookmarkEnd w:id="11"/>
    <w:bookmarkEnd w:id="12"/>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3560A7" w:rsidRDefault="003560A7" w:rsidP="003560A7">
      <w:pPr>
        <w:ind w:right="27"/>
        <w:jc w:val="both"/>
        <w:rPr>
          <w:sz w:val="24"/>
          <w:szCs w:val="24"/>
          <w:lang w:val="bg-BG"/>
        </w:rPr>
      </w:pPr>
      <w:r w:rsidRPr="003560A7">
        <w:rPr>
          <w:b/>
          <w:bCs/>
          <w:sz w:val="24"/>
          <w:szCs w:val="24"/>
          <w:lang w:val="bg-BG"/>
        </w:rPr>
        <w:t>2.3.1.1.</w:t>
      </w:r>
      <w:r w:rsidRPr="003560A7">
        <w:rPr>
          <w:bCs/>
          <w:sz w:val="24"/>
          <w:szCs w:val="24"/>
          <w:lang w:val="bg-BG"/>
        </w:rPr>
        <w:t xml:space="preserve"> Д</w:t>
      </w:r>
      <w:r w:rsidRPr="003560A7">
        <w:rPr>
          <w:sz w:val="24"/>
          <w:szCs w:val="24"/>
          <w:lang w:val="bg-BG"/>
        </w:rPr>
        <w:t>окумент за упълномощаване, когато лицето, което подава офертата, не е законният представител на участника</w:t>
      </w:r>
      <w:r w:rsidRPr="003560A7">
        <w:rPr>
          <w:sz w:val="24"/>
          <w:szCs w:val="24"/>
          <w:lang w:val="ru-RU"/>
        </w:rPr>
        <w:t>.</w:t>
      </w:r>
    </w:p>
    <w:p w:rsidR="003560A7" w:rsidRPr="003560A7" w:rsidRDefault="003560A7" w:rsidP="003560A7">
      <w:pPr>
        <w:widowControl w:val="0"/>
        <w:tabs>
          <w:tab w:val="left" w:pos="0"/>
        </w:tabs>
        <w:autoSpaceDE w:val="0"/>
        <w:autoSpaceDN w:val="0"/>
        <w:jc w:val="both"/>
        <w:rPr>
          <w:b/>
          <w:sz w:val="24"/>
          <w:szCs w:val="24"/>
          <w:lang w:val="bg-BG" w:eastAsia="bg-BG"/>
        </w:rPr>
      </w:pPr>
      <w:r w:rsidRPr="003560A7">
        <w:rPr>
          <w:b/>
          <w:sz w:val="24"/>
          <w:szCs w:val="24"/>
          <w:lang w:val="bg-BG"/>
        </w:rPr>
        <w:t>2.3.1.2.</w:t>
      </w:r>
      <w:r w:rsidRPr="003560A7">
        <w:rPr>
          <w:sz w:val="24"/>
          <w:szCs w:val="24"/>
          <w:lang w:val="bg-BG"/>
        </w:rPr>
        <w:t xml:space="preserve"> 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3</w:t>
      </w:r>
      <w:r>
        <w:rPr>
          <w:b/>
          <w:bCs/>
          <w:i/>
          <w:sz w:val="24"/>
          <w:szCs w:val="24"/>
          <w:u w:val="single"/>
          <w:lang w:val="bg-BG"/>
        </w:rPr>
        <w:t>-1; № 3-2; № 3-3</w:t>
      </w:r>
      <w:r w:rsidRPr="003560A7">
        <w:rPr>
          <w:b/>
          <w:sz w:val="24"/>
          <w:szCs w:val="24"/>
          <w:lang w:val="bg-BG"/>
        </w:rPr>
        <w:t xml:space="preserve">; </w:t>
      </w:r>
      <w:r w:rsidRPr="003560A7">
        <w:rPr>
          <w:b/>
          <w:sz w:val="24"/>
          <w:szCs w:val="24"/>
          <w:lang w:val="bg-BG" w:eastAsia="bg-BG"/>
        </w:rPr>
        <w:t xml:space="preserve"> </w:t>
      </w:r>
    </w:p>
    <w:p w:rsidR="003560A7" w:rsidRPr="003560A7" w:rsidRDefault="003560A7" w:rsidP="003560A7">
      <w:pPr>
        <w:ind w:right="99"/>
        <w:jc w:val="both"/>
        <w:rPr>
          <w:sz w:val="24"/>
          <w:szCs w:val="24"/>
          <w:lang w:val="bg-BG"/>
        </w:rPr>
      </w:pPr>
      <w:r w:rsidRPr="003560A7">
        <w:rPr>
          <w:b/>
          <w:sz w:val="24"/>
          <w:szCs w:val="24"/>
          <w:lang w:val="bg-BG"/>
        </w:rPr>
        <w:t>2.3.1.3.</w:t>
      </w:r>
      <w:r w:rsidRPr="003560A7">
        <w:rPr>
          <w:sz w:val="24"/>
          <w:szCs w:val="24"/>
          <w:lang w:val="bg-BG"/>
        </w:rPr>
        <w:t xml:space="preserve"> Декларация за съгласие с клаузите на приложения проект на договор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4</w:t>
      </w:r>
      <w:r w:rsidRPr="003560A7">
        <w:rPr>
          <w:b/>
          <w:sz w:val="24"/>
          <w:szCs w:val="24"/>
          <w:lang w:val="bg-BG"/>
        </w:rPr>
        <w:t>;</w:t>
      </w:r>
    </w:p>
    <w:p w:rsidR="003560A7" w:rsidRPr="003560A7" w:rsidRDefault="003560A7" w:rsidP="003560A7">
      <w:pPr>
        <w:ind w:right="99"/>
        <w:jc w:val="both"/>
        <w:rPr>
          <w:b/>
          <w:sz w:val="24"/>
          <w:szCs w:val="24"/>
          <w:lang w:val="bg-BG"/>
        </w:rPr>
      </w:pPr>
      <w:r w:rsidRPr="003560A7">
        <w:rPr>
          <w:b/>
          <w:sz w:val="24"/>
          <w:szCs w:val="24"/>
          <w:lang w:val="bg-BG"/>
        </w:rPr>
        <w:t>2.3.1.4</w:t>
      </w:r>
      <w:r w:rsidRPr="003560A7">
        <w:rPr>
          <w:sz w:val="24"/>
          <w:szCs w:val="24"/>
          <w:lang w:val="bg-BG"/>
        </w:rPr>
        <w:t>. Декларация за срока на валидност на офертата</w:t>
      </w:r>
      <w:r w:rsidR="004A21CF">
        <w:rPr>
          <w:sz w:val="24"/>
          <w:szCs w:val="24"/>
          <w:lang w:val="bg-BG"/>
        </w:rPr>
        <w:t xml:space="preserve"> –</w:t>
      </w:r>
      <w:r w:rsidRPr="003560A7">
        <w:rPr>
          <w:sz w:val="24"/>
          <w:szCs w:val="24"/>
          <w:lang w:val="bg-BG"/>
        </w:rPr>
        <w:t xml:space="preserve">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5</w:t>
      </w:r>
      <w:r w:rsidRPr="003560A7">
        <w:rPr>
          <w:b/>
          <w:sz w:val="24"/>
          <w:szCs w:val="24"/>
          <w:lang w:val="bg-BG"/>
        </w:rPr>
        <w:t>;</w:t>
      </w:r>
    </w:p>
    <w:p w:rsidR="003560A7" w:rsidRPr="003560A7" w:rsidRDefault="003560A7" w:rsidP="003560A7">
      <w:pPr>
        <w:jc w:val="both"/>
        <w:rPr>
          <w:bCs/>
          <w:color w:val="000000"/>
          <w:sz w:val="24"/>
          <w:szCs w:val="24"/>
        </w:rPr>
      </w:pPr>
      <w:r w:rsidRPr="003560A7">
        <w:rPr>
          <w:b/>
          <w:bCs/>
          <w:sz w:val="24"/>
          <w:szCs w:val="24"/>
          <w:lang w:val="ru-RU"/>
        </w:rPr>
        <w:t>2.3.1.</w:t>
      </w:r>
      <w:r w:rsidRPr="003560A7">
        <w:rPr>
          <w:b/>
          <w:bCs/>
          <w:sz w:val="24"/>
          <w:szCs w:val="24"/>
        </w:rPr>
        <w:t>5</w:t>
      </w:r>
      <w:r w:rsidRPr="003560A7">
        <w:rPr>
          <w:bCs/>
          <w:sz w:val="24"/>
          <w:szCs w:val="24"/>
          <w:lang w:val="ru-RU"/>
        </w:rPr>
        <w:t>.</w:t>
      </w:r>
      <w:r w:rsidRPr="003560A7">
        <w:rPr>
          <w:bCs/>
          <w:sz w:val="24"/>
          <w:szCs w:val="24"/>
          <w:lang w:val="bg-BG"/>
        </w:rPr>
        <w:t xml:space="preserve"> Декларация за конфиденциалност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t>2.3.2.</w:t>
      </w:r>
      <w:r w:rsidRPr="003560A7">
        <w:rPr>
          <w:sz w:val="24"/>
          <w:szCs w:val="24"/>
          <w:lang w:val="bg-BG"/>
        </w:rPr>
        <w:t xml:space="preserve"> Ценово предложение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6</w:t>
      </w:r>
      <w:r>
        <w:rPr>
          <w:b/>
          <w:i/>
          <w:sz w:val="24"/>
          <w:szCs w:val="24"/>
          <w:u w:val="single"/>
          <w:lang w:val="bg-BG"/>
        </w:rPr>
        <w:t>-1; № 6-2; № 6-3</w:t>
      </w:r>
      <w:r w:rsidRPr="003560A7">
        <w:rPr>
          <w:b/>
          <w:i/>
          <w:sz w:val="24"/>
          <w:szCs w:val="24"/>
          <w:u w:val="single"/>
          <w:lang w:val="bg-BG"/>
        </w:rPr>
        <w:t>.</w:t>
      </w:r>
      <w:r w:rsidRPr="003560A7">
        <w:rPr>
          <w:i/>
          <w:sz w:val="24"/>
          <w:szCs w:val="24"/>
          <w:u w:val="single"/>
          <w:lang w:val="bg-BG"/>
        </w:rPr>
        <w:t xml:space="preserve"> </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widowControl w:val="0"/>
        <w:tabs>
          <w:tab w:val="left" w:pos="0"/>
          <w:tab w:val="left" w:pos="993"/>
        </w:tabs>
        <w:autoSpaceDE w:val="0"/>
        <w:autoSpaceDN w:val="0"/>
        <w:adjustRightInd w:val="0"/>
        <w:jc w:val="both"/>
        <w:rPr>
          <w:sz w:val="24"/>
          <w:szCs w:val="24"/>
          <w:lang w:val="bg-BG" w:eastAsia="bg-BG"/>
        </w:rPr>
      </w:pPr>
      <w:r w:rsidRPr="003560A7">
        <w:rPr>
          <w:b/>
          <w:sz w:val="24"/>
          <w:szCs w:val="24"/>
          <w:lang w:val="bg-BG" w:eastAsia="bg-BG"/>
        </w:rPr>
        <w:t>Забележка:</w:t>
      </w:r>
      <w:r w:rsidRPr="003560A7">
        <w:rPr>
          <w:sz w:val="24"/>
          <w:szCs w:val="24"/>
          <w:lang w:val="bg-BG" w:eastAsia="bg-BG"/>
        </w:rPr>
        <w:t xml:space="preserve"> Извън плика с надпис </w:t>
      </w:r>
      <w:r w:rsidRPr="003560A7">
        <w:rPr>
          <w:b/>
          <w:i/>
          <w:sz w:val="24"/>
          <w:szCs w:val="24"/>
          <w:lang w:val="bg-BG"/>
        </w:rPr>
        <w:t>„Предлагани ценови параметри”</w:t>
      </w:r>
      <w:r w:rsidRPr="003560A7">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Pr="003560A7">
        <w:rPr>
          <w:b/>
          <w:i/>
          <w:sz w:val="24"/>
          <w:szCs w:val="24"/>
          <w:lang w:val="bg-BG"/>
        </w:rPr>
        <w:t>„Предлагани ценови параметри”</w:t>
      </w:r>
      <w:r w:rsidRPr="003560A7">
        <w:rPr>
          <w:sz w:val="24"/>
          <w:szCs w:val="24"/>
          <w:lang w:val="bg-BG" w:eastAsia="bg-BG"/>
        </w:rPr>
        <w:t xml:space="preserve"> елементи, свързани с предлаганата цена (или части от нея), ще бъдат отстранени от участие в процедурата.</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ВАЖНО!!! При офериране, участниците следва да се съобразят с прогнозната стойност на поръчката</w:t>
      </w:r>
      <w:r w:rsidR="00CB5608">
        <w:rPr>
          <w:b/>
          <w:color w:val="000000"/>
          <w:sz w:val="24"/>
          <w:szCs w:val="22"/>
          <w:lang w:val="bg-BG" w:eastAsia="bg-BG"/>
        </w:rPr>
        <w:t xml:space="preserve"> </w:t>
      </w:r>
      <w:r w:rsidR="00CB5608" w:rsidRPr="006355B0">
        <w:rPr>
          <w:b/>
          <w:color w:val="000000"/>
          <w:sz w:val="24"/>
          <w:szCs w:val="22"/>
          <w:lang w:val="bg-BG" w:eastAsia="bg-BG"/>
        </w:rPr>
        <w:t>и на обособените позиции</w:t>
      </w:r>
      <w:r w:rsidRPr="006355B0">
        <w:rPr>
          <w:b/>
          <w:color w:val="000000"/>
          <w:sz w:val="24"/>
          <w:szCs w:val="22"/>
          <w:lang w:val="bg-BG" w:eastAsia="bg-BG"/>
        </w:rPr>
        <w:t>.</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4" w:name="_Ref90222808"/>
      <w:r w:rsidRPr="003560A7">
        <w:rPr>
          <w:sz w:val="24"/>
          <w:szCs w:val="24"/>
          <w:lang w:val="bg-BG"/>
        </w:rPr>
        <w:t xml:space="preserve">Възложителят не приема представянето на варианти на офертите. </w:t>
      </w:r>
    </w:p>
    <w:bookmarkEnd w:id="14"/>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24"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1621A7" w:rsidP="005F3102">
      <w:pPr>
        <w:ind w:right="96"/>
        <w:rPr>
          <w:b/>
          <w:sz w:val="24"/>
          <w:szCs w:val="24"/>
          <w:lang w:val="bg-BG"/>
        </w:rPr>
      </w:pPr>
      <w:r>
        <w:rPr>
          <w:b/>
          <w:sz w:val="24"/>
          <w:szCs w:val="24"/>
          <w:lang w:val="bg-BG"/>
        </w:rPr>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5F3102" w:rsidRDefault="005F3102" w:rsidP="005F3102">
      <w:pPr>
        <w:widowControl w:val="0"/>
        <w:autoSpaceDE w:val="0"/>
        <w:autoSpaceDN w:val="0"/>
        <w:adjustRightInd w:val="0"/>
        <w:jc w:val="both"/>
        <w:rPr>
          <w:sz w:val="24"/>
          <w:szCs w:val="24"/>
          <w:lang w:val="x-none"/>
        </w:rPr>
      </w:pPr>
      <w:r w:rsidRPr="005F3102">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публикуване на профила на купувача.</w:t>
      </w:r>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5F3102" w:rsidP="005F3102">
      <w:pPr>
        <w:tabs>
          <w:tab w:val="num" w:pos="851"/>
        </w:tabs>
        <w:ind w:right="138"/>
        <w:jc w:val="both"/>
        <w:rPr>
          <w:sz w:val="24"/>
          <w:szCs w:val="24"/>
          <w:lang w:val="bg-BG"/>
        </w:rPr>
      </w:pPr>
      <w:r w:rsidRPr="005F3102">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5F3102">
      <w:pPr>
        <w:ind w:right="138"/>
        <w:jc w:val="both"/>
        <w:rPr>
          <w:sz w:val="24"/>
          <w:szCs w:val="24"/>
          <w:lang w:val="bg-BG"/>
        </w:rPr>
      </w:pPr>
      <w:r w:rsidRPr="005F3102">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lastRenderedPageBreak/>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num" w:pos="1440"/>
        </w:tabs>
        <w:ind w:right="138" w:firstLine="540"/>
        <w:jc w:val="both"/>
        <w:rPr>
          <w:sz w:val="24"/>
          <w:szCs w:val="24"/>
          <w:lang w:val="bg-BG"/>
        </w:rPr>
      </w:pPr>
    </w:p>
    <w:p w:rsidR="005F3102" w:rsidRPr="005F3102" w:rsidRDefault="005F3102" w:rsidP="005F3102">
      <w:pPr>
        <w:tabs>
          <w:tab w:val="num" w:pos="1440"/>
        </w:tabs>
        <w:ind w:right="138" w:firstLine="540"/>
        <w:jc w:val="center"/>
        <w:rPr>
          <w:sz w:val="24"/>
          <w:szCs w:val="24"/>
          <w:lang w:val="bg-BG"/>
        </w:rPr>
      </w:pPr>
      <w:r w:rsidRPr="005F3102">
        <w:rPr>
          <w:b/>
          <w:sz w:val="24"/>
          <w:szCs w:val="24"/>
          <w:lang w:val="bg-BG"/>
        </w:rPr>
        <w:t>Д) Гаранция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изисква от определения изпълнител да предостави гаранци</w:t>
      </w:r>
      <w:r w:rsidRPr="005F3102">
        <w:rPr>
          <w:sz w:val="24"/>
          <w:szCs w:val="24"/>
          <w:lang w:val="bg-BG"/>
        </w:rPr>
        <w:t>я</w:t>
      </w:r>
      <w:r w:rsidRPr="005F3102">
        <w:rPr>
          <w:sz w:val="24"/>
          <w:szCs w:val="24"/>
          <w:lang w:val="x-none"/>
        </w:rPr>
        <w:t>, ко</w:t>
      </w:r>
      <w:r w:rsidRPr="005F3102">
        <w:rPr>
          <w:sz w:val="24"/>
          <w:szCs w:val="24"/>
          <w:lang w:val="bg-BG"/>
        </w:rPr>
        <w:t>я</w:t>
      </w:r>
      <w:r w:rsidRPr="005F3102">
        <w:rPr>
          <w:sz w:val="24"/>
          <w:szCs w:val="24"/>
          <w:lang w:val="x-none"/>
        </w:rPr>
        <w:t>то да обезпеч</w:t>
      </w:r>
      <w:r w:rsidRPr="005F3102">
        <w:rPr>
          <w:sz w:val="24"/>
          <w:szCs w:val="24"/>
          <w:lang w:val="bg-BG"/>
        </w:rPr>
        <w:t>и</w:t>
      </w:r>
      <w:r w:rsidRPr="005F3102">
        <w:rPr>
          <w:sz w:val="24"/>
          <w:szCs w:val="24"/>
          <w:lang w:val="x-none"/>
        </w:rPr>
        <w:t xml:space="preserve"> изпълнението на договора.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Гаранцията, обезпечаваща изпълнението на договора</w:t>
      </w:r>
      <w:r w:rsidR="001621A7">
        <w:rPr>
          <w:sz w:val="24"/>
          <w:szCs w:val="24"/>
          <w:lang w:val="bg-BG"/>
        </w:rPr>
        <w:t xml:space="preserve"> за всяка обособена позиция</w:t>
      </w:r>
      <w:r w:rsidRPr="005F3102">
        <w:rPr>
          <w:sz w:val="24"/>
          <w:szCs w:val="24"/>
          <w:lang w:val="bg-BG"/>
        </w:rPr>
        <w:t xml:space="preserve"> е в размер на 5</w:t>
      </w:r>
      <w:r w:rsidRPr="005F3102">
        <w:rPr>
          <w:sz w:val="24"/>
          <w:szCs w:val="24"/>
          <w:lang w:val="x-none"/>
        </w:rPr>
        <w:t xml:space="preserve"> на сто от стойността </w:t>
      </w:r>
      <w:r w:rsidRPr="005F3102">
        <w:rPr>
          <w:sz w:val="24"/>
          <w:szCs w:val="24"/>
          <w:lang w:val="x-none" w:eastAsia="bg-BG"/>
        </w:rPr>
        <w:t>му</w:t>
      </w:r>
      <w:r w:rsidRPr="005F3102">
        <w:rPr>
          <w:sz w:val="24"/>
          <w:szCs w:val="24"/>
          <w:lang w:val="bg-BG" w:eastAsia="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Гаранциите се предоставят в една от следните форми: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парична сума;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банкова гаранция;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застраховка, която обезпечава изпълнението чрез покритие на отговорността на изпълнителя.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Г</w:t>
      </w:r>
      <w:r w:rsidRPr="005F3102">
        <w:rPr>
          <w:sz w:val="24"/>
          <w:szCs w:val="24"/>
          <w:lang w:val="x-none"/>
        </w:rPr>
        <w:t>аранцията по т. 1 или 2 може да се предостави от името на изпълнителя за сметка на трето лице – гарант.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Участникът, определен за изпълнител, избира сам формата на гаранцията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5F3102" w:rsidRPr="005F3102" w:rsidRDefault="005F3102" w:rsidP="005F3102">
      <w:pPr>
        <w:ind w:right="138" w:firstLine="567"/>
        <w:jc w:val="both"/>
        <w:rPr>
          <w:b/>
          <w:bCs/>
          <w:sz w:val="24"/>
          <w:szCs w:val="24"/>
          <w:lang w:val="bg-BG"/>
        </w:rPr>
      </w:pPr>
      <w:r w:rsidRPr="005F3102">
        <w:rPr>
          <w:sz w:val="24"/>
          <w:szCs w:val="24"/>
          <w:lang w:val="bg-BG"/>
        </w:rPr>
        <w:t>Гаранцията за изпълнение под формата на парична сума трябва да бъде внесена по следната сметка на Възложителя:</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Банка: </w:t>
      </w:r>
      <w:r w:rsidRPr="005F3102">
        <w:rPr>
          <w:b/>
          <w:sz w:val="24"/>
          <w:szCs w:val="24"/>
          <w:lang w:val="bg-BG"/>
        </w:rPr>
        <w:t>ДСК  ЕАД – Финансов център Габрово</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Банков код (BIC): </w:t>
      </w:r>
      <w:r w:rsidRPr="005F3102">
        <w:rPr>
          <w:b/>
          <w:sz w:val="24"/>
          <w:szCs w:val="24"/>
          <w:lang w:val="bg-BG"/>
        </w:rPr>
        <w:t>STSABGSF</w:t>
      </w:r>
    </w:p>
    <w:p w:rsidR="005F3102" w:rsidRPr="006E51CD" w:rsidRDefault="005F3102" w:rsidP="005F3102">
      <w:pPr>
        <w:ind w:right="138" w:firstLine="567"/>
        <w:jc w:val="both"/>
        <w:rPr>
          <w:rFonts w:eastAsia="Lucida Sans Unicode"/>
          <w:sz w:val="24"/>
          <w:szCs w:val="24"/>
          <w:lang w:val="bg-BG"/>
        </w:rPr>
      </w:pPr>
      <w:r w:rsidRPr="006E51CD">
        <w:rPr>
          <w:sz w:val="24"/>
          <w:szCs w:val="24"/>
          <w:lang w:val="bg-BG"/>
        </w:rPr>
        <w:t xml:space="preserve">Банкова сметка (IBAN): </w:t>
      </w:r>
      <w:r w:rsidRPr="006E51CD">
        <w:rPr>
          <w:b/>
          <w:sz w:val="24"/>
          <w:szCs w:val="24"/>
          <w:lang w:val="bg-BG"/>
        </w:rPr>
        <w:t>BG 52 STSA 9300 3305 016 910</w:t>
      </w:r>
    </w:p>
    <w:p w:rsidR="005F3102" w:rsidRPr="00E14F30" w:rsidRDefault="005F3102" w:rsidP="005F3102">
      <w:pPr>
        <w:ind w:right="138" w:firstLine="567"/>
        <w:jc w:val="both"/>
        <w:rPr>
          <w:sz w:val="24"/>
          <w:szCs w:val="24"/>
          <w:lang w:val="bg-BG"/>
        </w:rPr>
      </w:pPr>
      <w:r w:rsidRPr="006E51CD">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Pr="00E14F30">
        <w:rPr>
          <w:b/>
          <w:sz w:val="24"/>
          <w:szCs w:val="24"/>
          <w:lang w:val="bg-BG"/>
        </w:rPr>
        <w:t>най – малко 30 дни</w:t>
      </w:r>
      <w:r w:rsidRPr="00E14F30">
        <w:rPr>
          <w:sz w:val="24"/>
          <w:szCs w:val="24"/>
          <w:lang w:val="bg-BG"/>
        </w:rPr>
        <w:t xml:space="preserve"> </w:t>
      </w:r>
      <w:r w:rsidR="00432E15" w:rsidRPr="00E14F30">
        <w:rPr>
          <w:sz w:val="24"/>
          <w:szCs w:val="24"/>
          <w:lang w:val="bg-BG"/>
        </w:rPr>
        <w:t>от датата на изпълнение на доставката</w:t>
      </w:r>
      <w:r w:rsidR="00D50BB5" w:rsidRPr="00E14F30">
        <w:rPr>
          <w:sz w:val="24"/>
          <w:szCs w:val="24"/>
          <w:lang w:val="bg-BG"/>
        </w:rPr>
        <w:t>.</w:t>
      </w:r>
      <w:r w:rsidRPr="00E14F30">
        <w:rPr>
          <w:sz w:val="24"/>
          <w:szCs w:val="24"/>
          <w:lang w:val="bg-BG"/>
        </w:rPr>
        <w:t xml:space="preserve"> Същата трябва да бъде открита в съответствие с условията по приложения в документацията </w:t>
      </w:r>
      <w:r w:rsidRPr="00E14F30">
        <w:rPr>
          <w:b/>
          <w:i/>
          <w:color w:val="000000"/>
          <w:sz w:val="24"/>
          <w:szCs w:val="24"/>
          <w:lang w:val="bg-BG"/>
        </w:rPr>
        <w:t>Образец №</w:t>
      </w:r>
      <w:r w:rsidRPr="00E14F30">
        <w:rPr>
          <w:b/>
          <w:i/>
          <w:color w:val="000000"/>
          <w:sz w:val="24"/>
          <w:szCs w:val="24"/>
          <w:lang w:val="ru-RU"/>
        </w:rPr>
        <w:t xml:space="preserve"> </w:t>
      </w:r>
      <w:r w:rsidR="003F17CE" w:rsidRPr="00E14F30">
        <w:rPr>
          <w:b/>
          <w:i/>
          <w:color w:val="000000"/>
          <w:sz w:val="24"/>
          <w:szCs w:val="24"/>
        </w:rPr>
        <w:t>8</w:t>
      </w:r>
      <w:r w:rsidRPr="00E14F30">
        <w:rPr>
          <w:b/>
          <w:i/>
          <w:sz w:val="24"/>
          <w:szCs w:val="24"/>
          <w:lang w:val="ru-RU"/>
        </w:rPr>
        <w:t xml:space="preserve"> </w:t>
      </w:r>
      <w:r w:rsidRPr="00E14F30">
        <w:rPr>
          <w:sz w:val="24"/>
          <w:szCs w:val="24"/>
          <w:lang w:val="bg-BG"/>
        </w:rPr>
        <w:t>на банкова гаранция за изпълнение на договора.</w:t>
      </w:r>
    </w:p>
    <w:p w:rsidR="005F3102" w:rsidRPr="00E14F30" w:rsidRDefault="005F3102" w:rsidP="005F3102">
      <w:pPr>
        <w:ind w:right="138" w:firstLine="567"/>
        <w:jc w:val="both"/>
        <w:rPr>
          <w:sz w:val="24"/>
          <w:szCs w:val="24"/>
          <w:lang w:val="bg-BG"/>
        </w:rPr>
      </w:pPr>
      <w:r w:rsidRPr="00E14F30">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5F3102" w:rsidRPr="006E51CD" w:rsidRDefault="005F3102" w:rsidP="005F3102">
      <w:pPr>
        <w:autoSpaceDE w:val="0"/>
        <w:autoSpaceDN w:val="0"/>
        <w:adjustRightInd w:val="0"/>
        <w:jc w:val="both"/>
        <w:rPr>
          <w:sz w:val="24"/>
          <w:szCs w:val="24"/>
          <w:lang w:eastAsia="bg-BG"/>
        </w:rPr>
      </w:pPr>
      <w:r w:rsidRPr="00E14F30">
        <w:rPr>
          <w:i/>
          <w:sz w:val="24"/>
          <w:szCs w:val="24"/>
          <w:lang w:val="bg-BG"/>
        </w:rPr>
        <w:t xml:space="preserve">         </w:t>
      </w:r>
      <w:r w:rsidRPr="00E14F30">
        <w:rPr>
          <w:b/>
          <w:sz w:val="24"/>
          <w:szCs w:val="24"/>
          <w:lang w:val="bg-BG" w:eastAsia="bg-BG"/>
        </w:rPr>
        <w:t>Застраховката</w:t>
      </w:r>
      <w:r w:rsidRPr="00E14F30">
        <w:rPr>
          <w:sz w:val="24"/>
          <w:szCs w:val="24"/>
          <w:lang w:val="bg-BG" w:eastAsia="bg-BG"/>
        </w:rPr>
        <w:t xml:space="preserve">, която обезпечава изпълнението, чрез покритие на отговорността на </w:t>
      </w:r>
      <w:r w:rsidRPr="00E14F30">
        <w:rPr>
          <w:rFonts w:eastAsia="Batang"/>
          <w:b/>
          <w:sz w:val="24"/>
          <w:szCs w:val="24"/>
          <w:lang w:val="bg-BG"/>
        </w:rPr>
        <w:t>ИЗПЪЛНИТЕЛЯ</w:t>
      </w:r>
      <w:r w:rsidRPr="00E14F30">
        <w:rPr>
          <w:sz w:val="24"/>
          <w:szCs w:val="24"/>
          <w:lang w:val="bg-BG" w:eastAsia="bg-BG"/>
        </w:rPr>
        <w:t xml:space="preserve">, е със срок на валидност, </w:t>
      </w:r>
      <w:r w:rsidR="00877BB3" w:rsidRPr="00E14F30">
        <w:rPr>
          <w:sz w:val="24"/>
          <w:szCs w:val="24"/>
          <w:lang w:val="bg-BG"/>
        </w:rPr>
        <w:t>със срок на валидност</w:t>
      </w:r>
      <w:r w:rsidRPr="00E14F30">
        <w:rPr>
          <w:sz w:val="24"/>
          <w:szCs w:val="24"/>
          <w:lang w:val="bg-BG"/>
        </w:rPr>
        <w:t xml:space="preserve"> </w:t>
      </w:r>
      <w:r w:rsidRPr="00E14F30">
        <w:rPr>
          <w:b/>
          <w:sz w:val="24"/>
          <w:szCs w:val="24"/>
          <w:lang w:val="bg-BG"/>
        </w:rPr>
        <w:t>най – малко 30 дни</w:t>
      </w:r>
      <w:r w:rsidRPr="00E14F30">
        <w:rPr>
          <w:sz w:val="24"/>
          <w:szCs w:val="24"/>
          <w:lang w:val="bg-BG"/>
        </w:rPr>
        <w:t xml:space="preserve"> </w:t>
      </w:r>
      <w:r w:rsidR="00432E15" w:rsidRPr="00E14F30">
        <w:rPr>
          <w:sz w:val="24"/>
          <w:szCs w:val="24"/>
          <w:lang w:val="bg-BG"/>
        </w:rPr>
        <w:t>след изтичане на гаранционния/те срок/</w:t>
      </w:r>
      <w:proofErr w:type="spellStart"/>
      <w:r w:rsidR="00432E15" w:rsidRPr="00E14F30">
        <w:rPr>
          <w:sz w:val="24"/>
          <w:szCs w:val="24"/>
          <w:lang w:val="bg-BG"/>
        </w:rPr>
        <w:t>ове</w:t>
      </w:r>
      <w:proofErr w:type="spellEnd"/>
      <w:r w:rsidR="00D50BB5" w:rsidRPr="00E14F30">
        <w:rPr>
          <w:sz w:val="24"/>
          <w:szCs w:val="24"/>
          <w:lang w:val="bg-BG"/>
        </w:rPr>
        <w:t>.</w:t>
      </w:r>
      <w:r w:rsidRPr="00E14F30">
        <w:rPr>
          <w:sz w:val="24"/>
          <w:szCs w:val="24"/>
          <w:lang w:val="bg-BG" w:eastAsia="bg-BG"/>
        </w:rPr>
        <w:t xml:space="preserve"> Възложителят следва да бъде посочен като трето ползващо се лице по тази застраховка.</w:t>
      </w:r>
      <w:r w:rsidRPr="006E51CD">
        <w:rPr>
          <w:sz w:val="24"/>
          <w:szCs w:val="24"/>
          <w:lang w:val="bg-BG" w:eastAsia="bg-BG"/>
        </w:rPr>
        <w:t xml:space="preserve"> </w:t>
      </w:r>
    </w:p>
    <w:p w:rsidR="005F3102" w:rsidRPr="005F3102" w:rsidRDefault="005F3102" w:rsidP="005F3102">
      <w:pPr>
        <w:autoSpaceDE w:val="0"/>
        <w:autoSpaceDN w:val="0"/>
        <w:adjustRightInd w:val="0"/>
        <w:jc w:val="both"/>
        <w:rPr>
          <w:sz w:val="24"/>
          <w:szCs w:val="24"/>
          <w:lang w:eastAsia="bg-BG"/>
        </w:rPr>
      </w:pPr>
      <w:r w:rsidRPr="006E51CD">
        <w:rPr>
          <w:sz w:val="24"/>
          <w:szCs w:val="24"/>
          <w:lang w:val="bg-BG" w:eastAsia="bg-BG"/>
        </w:rPr>
        <w:t xml:space="preserve">Застраховката следва да покрива отговорността на </w:t>
      </w:r>
      <w:r w:rsidRPr="006E51CD">
        <w:rPr>
          <w:rFonts w:eastAsia="Batang"/>
          <w:b/>
          <w:sz w:val="24"/>
          <w:szCs w:val="24"/>
          <w:lang w:val="bg-BG"/>
        </w:rPr>
        <w:t>ИЗПЪЛНИТЕЛЯ</w:t>
      </w:r>
      <w:r w:rsidRPr="006E51CD">
        <w:rPr>
          <w:sz w:val="24"/>
          <w:szCs w:val="24"/>
          <w:lang w:val="bg-BG" w:eastAsia="bg-BG"/>
        </w:rPr>
        <w:t xml:space="preserve">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6E51CD">
        <w:rPr>
          <w:rFonts w:eastAsia="Batang"/>
          <w:b/>
          <w:sz w:val="24"/>
          <w:szCs w:val="24"/>
          <w:lang w:val="bg-BG"/>
        </w:rPr>
        <w:t>ИЗПЪЛНИТЕЛЯ</w:t>
      </w:r>
      <w:r w:rsidRPr="006E51CD">
        <w:rPr>
          <w:sz w:val="24"/>
          <w:szCs w:val="24"/>
          <w:lang w:val="bg-BG" w:eastAsia="bg-BG"/>
        </w:rPr>
        <w:t>.</w:t>
      </w:r>
      <w:r w:rsidRPr="005F3102">
        <w:rPr>
          <w:sz w:val="24"/>
          <w:szCs w:val="24"/>
          <w:lang w:val="bg-BG" w:eastAsia="bg-BG"/>
        </w:rPr>
        <w:t xml:space="preserve">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lastRenderedPageBreak/>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 предаването им за архивиране;</w:t>
      </w:r>
    </w:p>
    <w:p w:rsidR="005F3102" w:rsidRPr="005F3102" w:rsidRDefault="005F3102" w:rsidP="005F3102">
      <w:pPr>
        <w:ind w:right="1"/>
        <w:jc w:val="both"/>
        <w:rPr>
          <w:sz w:val="24"/>
          <w:szCs w:val="24"/>
          <w:lang w:val="bg-BG" w:eastAsia="bg-BG"/>
        </w:rPr>
      </w:pPr>
      <w:r w:rsidRPr="005F3102">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2. е възникнал конфликт на интереси.</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отваря по реда на тяхното постъпване запечатаните непрозрачни опаковки и оповестява тяхното съдържание, а когато е приложимо – проверява за наличието на отделен запечатан плик с надпис "Предлагани ценови параметри". Най-малко трима от членовете на комисията подписват техническото предложение и плика с надпис </w:t>
      </w:r>
      <w:r w:rsidRPr="005F3102">
        <w:rPr>
          <w:sz w:val="24"/>
          <w:szCs w:val="24"/>
          <w:lang w:val="bg-BG" w:eastAsia="bg-BG"/>
        </w:rPr>
        <w:lastRenderedPageBreak/>
        <w:t>"Предлагани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Публичната част от заседанието на комисията приключва след извършването на тези действия.</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 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5F3102" w:rsidRPr="005F3102" w:rsidRDefault="005F3102" w:rsidP="005F3102">
      <w:pPr>
        <w:ind w:right="1"/>
        <w:jc w:val="both"/>
        <w:rPr>
          <w:sz w:val="24"/>
          <w:szCs w:val="24"/>
          <w:lang w:val="bg-BG" w:eastAsia="bg-BG"/>
        </w:rPr>
      </w:pPr>
      <w:r w:rsidRPr="005F3102">
        <w:rPr>
          <w:sz w:val="24"/>
          <w:szCs w:val="24"/>
          <w:lang w:val="bg-BG" w:eastAsia="bg-BG"/>
        </w:rPr>
        <w:tab/>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Комисията разглежда допуснатите оферти и проверява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 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чл. 54, ал. 2 от ППЗОП. Комисията обявява резултатите от оценяването на офертите по другите показатели, отваря ценовите предложения и ги оповестява.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w:t>
      </w:r>
      <w:r w:rsidRPr="005F3102">
        <w:rPr>
          <w:sz w:val="24"/>
          <w:szCs w:val="24"/>
          <w:lang w:val="x-none"/>
        </w:rPr>
        <w:lastRenderedPageBreak/>
        <w:t>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3. по-изгодно предложение по показатели извън посочените по т. 1 и 2,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5F3102" w:rsidRPr="005F3102" w:rsidRDefault="005F3102" w:rsidP="005F3102">
      <w:pPr>
        <w:ind w:right="1"/>
        <w:jc w:val="both"/>
        <w:rPr>
          <w:sz w:val="24"/>
          <w:szCs w:val="24"/>
          <w:lang w:val="bg-BG" w:eastAsia="bg-BG"/>
        </w:rPr>
      </w:pPr>
      <w:r w:rsidRPr="005F3102">
        <w:rPr>
          <w:sz w:val="24"/>
          <w:szCs w:val="24"/>
          <w:lang w:val="bg-BG" w:eastAsia="bg-BG"/>
        </w:rPr>
        <w:t>1. състав на комисията, включително промените, настъпили в хода на работа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номер и дата на заповедта за назначаване на комисията, както и заповедите, с които се изменят сроковете, задачите и съставът й;</w:t>
      </w:r>
    </w:p>
    <w:p w:rsidR="005F3102" w:rsidRPr="005F3102" w:rsidRDefault="005F3102" w:rsidP="005F3102">
      <w:pPr>
        <w:ind w:right="1"/>
        <w:jc w:val="both"/>
        <w:rPr>
          <w:sz w:val="24"/>
          <w:szCs w:val="24"/>
          <w:lang w:val="bg-BG" w:eastAsia="bg-BG"/>
        </w:rPr>
      </w:pPr>
      <w:r w:rsidRPr="005F3102">
        <w:rPr>
          <w:sz w:val="24"/>
          <w:szCs w:val="24"/>
          <w:lang w:val="bg-BG" w:eastAsia="bg-BG"/>
        </w:rPr>
        <w:t>3. кратко описание на работния процес;</w:t>
      </w:r>
    </w:p>
    <w:p w:rsidR="005F3102" w:rsidRPr="005F3102" w:rsidRDefault="005F3102" w:rsidP="005F3102">
      <w:pPr>
        <w:ind w:right="1"/>
        <w:jc w:val="both"/>
        <w:rPr>
          <w:sz w:val="24"/>
          <w:szCs w:val="24"/>
          <w:lang w:val="bg-BG" w:eastAsia="bg-BG"/>
        </w:rPr>
      </w:pPr>
      <w:r w:rsidRPr="005F3102">
        <w:rPr>
          <w:sz w:val="24"/>
          <w:szCs w:val="24"/>
          <w:lang w:val="bg-BG" w:eastAsia="bg-BG"/>
        </w:rPr>
        <w:t>4. участниците в процедурата;</w:t>
      </w:r>
    </w:p>
    <w:p w:rsidR="005F3102" w:rsidRPr="005F3102" w:rsidRDefault="005F3102" w:rsidP="005F3102">
      <w:pPr>
        <w:ind w:right="1"/>
        <w:jc w:val="both"/>
        <w:rPr>
          <w:sz w:val="24"/>
          <w:szCs w:val="24"/>
          <w:lang w:val="bg-BG" w:eastAsia="bg-BG"/>
        </w:rPr>
      </w:pPr>
      <w:r w:rsidRPr="005F3102">
        <w:rPr>
          <w:sz w:val="24"/>
          <w:szCs w:val="24"/>
          <w:lang w:val="bg-BG" w:eastAsia="bg-BG"/>
        </w:rPr>
        <w:t>5. действията, свързани с отваряне, разглеждане и оценяване на всяка от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6. класиране на участниците,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7. предложение за отстраняване на участници,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8. мотивите за допускане или отстраняване на всеки участник;</w:t>
      </w:r>
    </w:p>
    <w:p w:rsidR="005F3102" w:rsidRPr="005F3102" w:rsidRDefault="005F3102" w:rsidP="005F3102">
      <w:pPr>
        <w:ind w:right="1"/>
        <w:jc w:val="both"/>
        <w:rPr>
          <w:sz w:val="24"/>
          <w:szCs w:val="24"/>
          <w:lang w:val="bg-BG" w:eastAsia="bg-BG"/>
        </w:rPr>
      </w:pPr>
      <w:r w:rsidRPr="005F3102">
        <w:rPr>
          <w:sz w:val="24"/>
          <w:szCs w:val="24"/>
          <w:lang w:val="bg-BG" w:eastAsia="bg-BG"/>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10. описание на представените мостри и/или снимки,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 xml:space="preserve"> </w:t>
      </w:r>
      <w:r w:rsidRPr="005F3102">
        <w:rPr>
          <w:sz w:val="24"/>
          <w:szCs w:val="24"/>
          <w:lang w:val="bg-BG" w:eastAsia="bg-BG"/>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r w:rsidRPr="005F3102">
        <w:rPr>
          <w:sz w:val="24"/>
          <w:szCs w:val="24"/>
          <w:lang w:val="x-none"/>
        </w:rPr>
        <w:t xml:space="preserve">казанията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r w:rsidRPr="005F3102">
        <w:rPr>
          <w:sz w:val="24"/>
          <w:szCs w:val="24"/>
          <w:lang w:val="x-none"/>
        </w:rPr>
        <w:t>омисията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5F3102">
      <w:pPr>
        <w:widowControl w:val="0"/>
        <w:autoSpaceDE w:val="0"/>
        <w:autoSpaceDN w:val="0"/>
        <w:adjustRightInd w:val="0"/>
        <w:ind w:firstLine="480"/>
        <w:jc w:val="both"/>
        <w:rPr>
          <w:i/>
          <w:sz w:val="24"/>
          <w:szCs w:val="24"/>
          <w:lang w:val="bg-BG"/>
        </w:rPr>
      </w:pPr>
      <w:r w:rsidRPr="005F3102">
        <w:rPr>
          <w:sz w:val="24"/>
          <w:szCs w:val="24"/>
          <w:lang w:val="x-none"/>
        </w:rPr>
        <w:t xml:space="preserve"> </w:t>
      </w:r>
    </w:p>
    <w:p w:rsidR="005F3102" w:rsidRPr="005F3102" w:rsidRDefault="005F3102" w:rsidP="005F3102">
      <w:pPr>
        <w:ind w:firstLine="480"/>
        <w:jc w:val="both"/>
        <w:rPr>
          <w:sz w:val="24"/>
          <w:szCs w:val="24"/>
          <w:lang w:val="bg-BG"/>
        </w:rPr>
      </w:pPr>
      <w:bookmarkStart w:id="15" w:name="_Toc299312435"/>
      <w:r w:rsidRPr="005F3102">
        <w:rPr>
          <w:sz w:val="24"/>
          <w:szCs w:val="24"/>
          <w:lang w:val="bg-BG"/>
        </w:rPr>
        <w:lastRenderedPageBreak/>
        <w:t xml:space="preserve">Класирането на офертите се извършва на база </w:t>
      </w:r>
      <w:r w:rsidRPr="005F3102">
        <w:rPr>
          <w:b/>
          <w:sz w:val="24"/>
          <w:szCs w:val="24"/>
          <w:lang w:val="bg-BG"/>
        </w:rPr>
        <w:t>икономически най-изгодна оферта</w:t>
      </w:r>
      <w:r w:rsidRPr="005F3102">
        <w:rPr>
          <w:sz w:val="24"/>
          <w:szCs w:val="24"/>
          <w:lang w:val="bg-BG"/>
        </w:rPr>
        <w:t xml:space="preserve">, въз основа на  </w:t>
      </w:r>
      <w:r w:rsidRPr="005F3102">
        <w:rPr>
          <w:b/>
          <w:sz w:val="24"/>
          <w:szCs w:val="24"/>
          <w:lang w:val="bg-BG"/>
        </w:rPr>
        <w:t>критерий „оптимално съотношение качество/цена”</w:t>
      </w:r>
      <w:r w:rsidRPr="005F3102">
        <w:rPr>
          <w:sz w:val="24"/>
          <w:szCs w:val="24"/>
          <w:lang w:val="bg-BG"/>
        </w:rPr>
        <w:t>, съгласно методиката за оценка, нер</w:t>
      </w:r>
      <w:r w:rsidR="001621A7">
        <w:rPr>
          <w:sz w:val="24"/>
          <w:szCs w:val="24"/>
          <w:lang w:val="bg-BG"/>
        </w:rPr>
        <w:t>азделна част от документацията.</w:t>
      </w:r>
    </w:p>
    <w:p w:rsidR="005F3102" w:rsidRPr="005F3102" w:rsidRDefault="005F3102" w:rsidP="005F3102">
      <w:pPr>
        <w:rPr>
          <w:i/>
          <w:sz w:val="24"/>
          <w:szCs w:val="24"/>
          <w:lang w:val="bg-BG"/>
        </w:rPr>
      </w:pPr>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са налице основанията за отстраняване от процедурата, освен в случаите по чл. 54, ал. 3</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F3102" w:rsidRPr="005F3102" w:rsidRDefault="005F3102" w:rsidP="005F3102">
      <w:pPr>
        <w:ind w:right="1"/>
        <w:jc w:val="both"/>
        <w:rPr>
          <w:sz w:val="24"/>
          <w:szCs w:val="24"/>
          <w:lang w:val="bg-BG" w:eastAsia="bg-BG"/>
        </w:rPr>
      </w:pPr>
      <w:r w:rsidRPr="005F3102">
        <w:rPr>
          <w:sz w:val="24"/>
          <w:szCs w:val="24"/>
          <w:lang w:val="bg-BG" w:eastAsia="bg-BG"/>
        </w:rPr>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5F3102" w:rsidRPr="005F3102" w:rsidRDefault="005F3102" w:rsidP="005F3102">
      <w:pPr>
        <w:widowControl w:val="0"/>
        <w:autoSpaceDE w:val="0"/>
        <w:autoSpaceDN w:val="0"/>
        <w:adjustRightInd w:val="0"/>
        <w:jc w:val="both"/>
        <w:rPr>
          <w:b/>
          <w:sz w:val="24"/>
          <w:szCs w:val="24"/>
          <w:lang w:val="bg-BG"/>
        </w:rPr>
      </w:pPr>
      <w:r w:rsidRPr="005F3102">
        <w:rPr>
          <w:b/>
          <w:sz w:val="24"/>
          <w:szCs w:val="24"/>
          <w:lang w:val="bg-BG"/>
        </w:rPr>
        <w:t>Изменение на договора</w:t>
      </w:r>
      <w:r w:rsidRPr="005F3102">
        <w:rPr>
          <w:b/>
          <w:sz w:val="24"/>
          <w:szCs w:val="24"/>
        </w:rPr>
        <w:t xml:space="preserve"> –</w:t>
      </w:r>
      <w:r w:rsidRPr="005F3102">
        <w:rPr>
          <w:b/>
          <w:sz w:val="24"/>
          <w:szCs w:val="24"/>
          <w:lang w:val="bg-BG"/>
        </w:rPr>
        <w:t xml:space="preserve"> при условията на чл. 116 от ЗОП.</w:t>
      </w:r>
    </w:p>
    <w:p w:rsidR="00CB5608" w:rsidRDefault="00CB5608" w:rsidP="00F71F5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Технически спецификации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5. Методика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6. Проект на договор</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7.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lastRenderedPageBreak/>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25"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867F56" w:rsidRPr="006355B0" w:rsidRDefault="005F3102" w:rsidP="006355B0">
      <w:pPr>
        <w:tabs>
          <w:tab w:val="left" w:pos="-1701"/>
        </w:tabs>
        <w:ind w:right="136"/>
        <w:jc w:val="center"/>
        <w:rPr>
          <w:sz w:val="24"/>
          <w:szCs w:val="24"/>
        </w:rPr>
      </w:pPr>
      <w:r w:rsidRPr="005F3102">
        <w:rPr>
          <w:rFonts w:eastAsia="Calibri"/>
          <w:color w:val="000000"/>
          <w:sz w:val="24"/>
          <w:szCs w:val="24"/>
          <w:lang w:val="bg-BG"/>
        </w:rPr>
        <w:t>Телефон: 02 8119 443</w:t>
      </w:r>
    </w:p>
    <w:sectPr w:rsidR="00867F56" w:rsidRPr="006355B0" w:rsidSect="00F71F52">
      <w:headerReference w:type="default" r:id="rId26"/>
      <w:footerReference w:type="even" r:id="rId27"/>
      <w:footerReference w:type="default" r:id="rId28"/>
      <w:pgSz w:w="11906" w:h="16838"/>
      <w:pgMar w:top="993"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C12" w:rsidRDefault="00926C12">
      <w:r>
        <w:separator/>
      </w:r>
    </w:p>
  </w:endnote>
  <w:endnote w:type="continuationSeparator" w:id="0">
    <w:p w:rsidR="00926C12" w:rsidRDefault="00926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Arial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57" w:rsidRDefault="00414857"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14857" w:rsidRDefault="00414857"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57" w:rsidRDefault="00414857"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1F52">
      <w:rPr>
        <w:rStyle w:val="PageNumber"/>
        <w:noProof/>
      </w:rPr>
      <w:t>21</w:t>
    </w:r>
    <w:r>
      <w:rPr>
        <w:rStyle w:val="PageNumber"/>
      </w:rPr>
      <w:fldChar w:fldCharType="end"/>
    </w:r>
  </w:p>
  <w:p w:rsidR="00414857" w:rsidRPr="00720F9F" w:rsidRDefault="00414857"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C12" w:rsidRDefault="00926C12">
      <w:r>
        <w:separator/>
      </w:r>
    </w:p>
  </w:footnote>
  <w:footnote w:type="continuationSeparator" w:id="0">
    <w:p w:rsidR="00926C12" w:rsidRDefault="00926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57" w:rsidRPr="00014561" w:rsidRDefault="00414857" w:rsidP="006555E1">
    <w:pPr>
      <w:rPr>
        <w:sz w:val="24"/>
        <w:szCs w:val="24"/>
        <w:lang w:eastAsia="bg-BG"/>
      </w:rPr>
    </w:pPr>
    <w:r w:rsidRPr="00014561">
      <w:rPr>
        <w:sz w:val="24"/>
        <w:szCs w:val="24"/>
        <w:lang w:val="bg-BG" w:eastAsia="bg-BG"/>
      </w:rPr>
      <w:tab/>
    </w:r>
  </w:p>
  <w:p w:rsidR="00414857" w:rsidRDefault="00414857"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8">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0">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6"/>
  </w:num>
  <w:num w:numId="2">
    <w:abstractNumId w:val="4"/>
  </w:num>
  <w:num w:numId="3">
    <w:abstractNumId w:val="3"/>
  </w:num>
  <w:num w:numId="4">
    <w:abstractNumId w:val="10"/>
  </w:num>
  <w:num w:numId="5">
    <w:abstractNumId w:val="11"/>
  </w:num>
  <w:num w:numId="6">
    <w:abstractNumId w:val="8"/>
  </w:num>
  <w:num w:numId="7">
    <w:abstractNumId w:val="0"/>
  </w:num>
  <w:num w:numId="8">
    <w:abstractNumId w:val="5"/>
  </w:num>
  <w:num w:numId="9">
    <w:abstractNumId w:val="1"/>
  </w:num>
  <w:num w:numId="10">
    <w:abstractNumId w:val="7"/>
  </w:num>
  <w:num w:numId="11">
    <w:abstractNumId w:val="2"/>
  </w:num>
  <w:num w:numId="1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127E"/>
    <w:rsid w:val="0006467C"/>
    <w:rsid w:val="00066C20"/>
    <w:rsid w:val="00067714"/>
    <w:rsid w:val="00074CA3"/>
    <w:rsid w:val="00075D23"/>
    <w:rsid w:val="00077E51"/>
    <w:rsid w:val="0008264A"/>
    <w:rsid w:val="00082CDC"/>
    <w:rsid w:val="00083604"/>
    <w:rsid w:val="0008366F"/>
    <w:rsid w:val="000837E3"/>
    <w:rsid w:val="00085F5E"/>
    <w:rsid w:val="0009271C"/>
    <w:rsid w:val="0009314F"/>
    <w:rsid w:val="0009318A"/>
    <w:rsid w:val="0009601A"/>
    <w:rsid w:val="000C32A9"/>
    <w:rsid w:val="000C43F1"/>
    <w:rsid w:val="000C5EB0"/>
    <w:rsid w:val="000C7EA6"/>
    <w:rsid w:val="000E4BB5"/>
    <w:rsid w:val="000F1BE6"/>
    <w:rsid w:val="00100407"/>
    <w:rsid w:val="00114B8C"/>
    <w:rsid w:val="00123A84"/>
    <w:rsid w:val="00124BAE"/>
    <w:rsid w:val="0013044F"/>
    <w:rsid w:val="00130D44"/>
    <w:rsid w:val="00132257"/>
    <w:rsid w:val="00133EEE"/>
    <w:rsid w:val="001360DB"/>
    <w:rsid w:val="0014490E"/>
    <w:rsid w:val="00161D1E"/>
    <w:rsid w:val="0016208F"/>
    <w:rsid w:val="001621A7"/>
    <w:rsid w:val="001637B9"/>
    <w:rsid w:val="00163819"/>
    <w:rsid w:val="001711B5"/>
    <w:rsid w:val="00173197"/>
    <w:rsid w:val="00183293"/>
    <w:rsid w:val="00185AF4"/>
    <w:rsid w:val="00196093"/>
    <w:rsid w:val="001A3C15"/>
    <w:rsid w:val="001B2156"/>
    <w:rsid w:val="001C6048"/>
    <w:rsid w:val="001E5604"/>
    <w:rsid w:val="001E5A0F"/>
    <w:rsid w:val="001F4E1F"/>
    <w:rsid w:val="00201D72"/>
    <w:rsid w:val="002027E3"/>
    <w:rsid w:val="0021104F"/>
    <w:rsid w:val="00212CD3"/>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66D7F"/>
    <w:rsid w:val="00273034"/>
    <w:rsid w:val="002737CF"/>
    <w:rsid w:val="002748BA"/>
    <w:rsid w:val="00286125"/>
    <w:rsid w:val="002A3DF5"/>
    <w:rsid w:val="002A53DA"/>
    <w:rsid w:val="002A5763"/>
    <w:rsid w:val="002B4517"/>
    <w:rsid w:val="002B78D2"/>
    <w:rsid w:val="002C1138"/>
    <w:rsid w:val="002C3546"/>
    <w:rsid w:val="002C5EF4"/>
    <w:rsid w:val="002D1849"/>
    <w:rsid w:val="002E0D15"/>
    <w:rsid w:val="002E302A"/>
    <w:rsid w:val="002E73DB"/>
    <w:rsid w:val="002F075A"/>
    <w:rsid w:val="00314756"/>
    <w:rsid w:val="00317CEB"/>
    <w:rsid w:val="003231B5"/>
    <w:rsid w:val="003237D3"/>
    <w:rsid w:val="003268C8"/>
    <w:rsid w:val="00330A17"/>
    <w:rsid w:val="00333B6F"/>
    <w:rsid w:val="003420B0"/>
    <w:rsid w:val="00345020"/>
    <w:rsid w:val="00352B3E"/>
    <w:rsid w:val="0035489E"/>
    <w:rsid w:val="003560A7"/>
    <w:rsid w:val="0035647B"/>
    <w:rsid w:val="003608A1"/>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F17CE"/>
    <w:rsid w:val="003F4F52"/>
    <w:rsid w:val="004019C8"/>
    <w:rsid w:val="00404D76"/>
    <w:rsid w:val="004078D3"/>
    <w:rsid w:val="00414857"/>
    <w:rsid w:val="00416F62"/>
    <w:rsid w:val="00432E15"/>
    <w:rsid w:val="00433118"/>
    <w:rsid w:val="00435745"/>
    <w:rsid w:val="0043798B"/>
    <w:rsid w:val="00452364"/>
    <w:rsid w:val="004723F8"/>
    <w:rsid w:val="00472E8B"/>
    <w:rsid w:val="004810A4"/>
    <w:rsid w:val="004833AB"/>
    <w:rsid w:val="00490152"/>
    <w:rsid w:val="004907B5"/>
    <w:rsid w:val="0049155E"/>
    <w:rsid w:val="00494CB6"/>
    <w:rsid w:val="00494E46"/>
    <w:rsid w:val="004A0648"/>
    <w:rsid w:val="004A21CF"/>
    <w:rsid w:val="004A3F43"/>
    <w:rsid w:val="004E4232"/>
    <w:rsid w:val="004E6F09"/>
    <w:rsid w:val="004E7478"/>
    <w:rsid w:val="004F4F3E"/>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5334"/>
    <w:rsid w:val="00576D7B"/>
    <w:rsid w:val="00580372"/>
    <w:rsid w:val="00585123"/>
    <w:rsid w:val="00585BCB"/>
    <w:rsid w:val="005A1B0F"/>
    <w:rsid w:val="005B3CDD"/>
    <w:rsid w:val="005B71D5"/>
    <w:rsid w:val="005C3E12"/>
    <w:rsid w:val="005D466B"/>
    <w:rsid w:val="005D46BF"/>
    <w:rsid w:val="005E3CE8"/>
    <w:rsid w:val="005F18AC"/>
    <w:rsid w:val="005F3102"/>
    <w:rsid w:val="00611BBC"/>
    <w:rsid w:val="00617006"/>
    <w:rsid w:val="00634F0F"/>
    <w:rsid w:val="006355B0"/>
    <w:rsid w:val="006360B2"/>
    <w:rsid w:val="00642C5E"/>
    <w:rsid w:val="00645277"/>
    <w:rsid w:val="00646B04"/>
    <w:rsid w:val="00650703"/>
    <w:rsid w:val="006519C0"/>
    <w:rsid w:val="006555E1"/>
    <w:rsid w:val="00662A64"/>
    <w:rsid w:val="00671A47"/>
    <w:rsid w:val="00675BA4"/>
    <w:rsid w:val="00684B7A"/>
    <w:rsid w:val="00693039"/>
    <w:rsid w:val="006971DA"/>
    <w:rsid w:val="006B584C"/>
    <w:rsid w:val="006B5C44"/>
    <w:rsid w:val="006B601E"/>
    <w:rsid w:val="006C66ED"/>
    <w:rsid w:val="006E1B46"/>
    <w:rsid w:val="006E21B4"/>
    <w:rsid w:val="006E4FD9"/>
    <w:rsid w:val="006E51CD"/>
    <w:rsid w:val="006E6BE4"/>
    <w:rsid w:val="006F5EB3"/>
    <w:rsid w:val="00700AEC"/>
    <w:rsid w:val="00707F3C"/>
    <w:rsid w:val="007148A2"/>
    <w:rsid w:val="00717796"/>
    <w:rsid w:val="00720F9F"/>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4868"/>
    <w:rsid w:val="007A5E99"/>
    <w:rsid w:val="007A745C"/>
    <w:rsid w:val="007B13FF"/>
    <w:rsid w:val="007D1A39"/>
    <w:rsid w:val="007D2C6D"/>
    <w:rsid w:val="007D45AF"/>
    <w:rsid w:val="007E4499"/>
    <w:rsid w:val="007F39AB"/>
    <w:rsid w:val="007F3DB8"/>
    <w:rsid w:val="007F40E3"/>
    <w:rsid w:val="007F7FB8"/>
    <w:rsid w:val="0080338B"/>
    <w:rsid w:val="0081054B"/>
    <w:rsid w:val="00810B4C"/>
    <w:rsid w:val="00813F68"/>
    <w:rsid w:val="008162E2"/>
    <w:rsid w:val="008236C2"/>
    <w:rsid w:val="0082759D"/>
    <w:rsid w:val="008505E7"/>
    <w:rsid w:val="0085312D"/>
    <w:rsid w:val="0085417E"/>
    <w:rsid w:val="00854EB4"/>
    <w:rsid w:val="00857AB8"/>
    <w:rsid w:val="00863C40"/>
    <w:rsid w:val="00867F56"/>
    <w:rsid w:val="0087392B"/>
    <w:rsid w:val="0087588A"/>
    <w:rsid w:val="00877BB3"/>
    <w:rsid w:val="00880055"/>
    <w:rsid w:val="008969CE"/>
    <w:rsid w:val="008A4D9B"/>
    <w:rsid w:val="008A6F91"/>
    <w:rsid w:val="008B3845"/>
    <w:rsid w:val="008B5E94"/>
    <w:rsid w:val="008B642A"/>
    <w:rsid w:val="008C5876"/>
    <w:rsid w:val="008D0831"/>
    <w:rsid w:val="008E7F5E"/>
    <w:rsid w:val="008F12ED"/>
    <w:rsid w:val="008F1A12"/>
    <w:rsid w:val="008F1BAD"/>
    <w:rsid w:val="008F3BA1"/>
    <w:rsid w:val="008F4E0B"/>
    <w:rsid w:val="008F6287"/>
    <w:rsid w:val="00926C12"/>
    <w:rsid w:val="009277A1"/>
    <w:rsid w:val="00965C34"/>
    <w:rsid w:val="00971E59"/>
    <w:rsid w:val="0097300B"/>
    <w:rsid w:val="00981E85"/>
    <w:rsid w:val="00983D9E"/>
    <w:rsid w:val="0098463B"/>
    <w:rsid w:val="009A1E0C"/>
    <w:rsid w:val="009A1FBA"/>
    <w:rsid w:val="009B46AE"/>
    <w:rsid w:val="009B57CC"/>
    <w:rsid w:val="009B5A7A"/>
    <w:rsid w:val="009C0F5D"/>
    <w:rsid w:val="009C1680"/>
    <w:rsid w:val="009C5F4F"/>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7D57"/>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71C90"/>
    <w:rsid w:val="00A84F78"/>
    <w:rsid w:val="00A85712"/>
    <w:rsid w:val="00A8652A"/>
    <w:rsid w:val="00A86668"/>
    <w:rsid w:val="00A86FF9"/>
    <w:rsid w:val="00A9256B"/>
    <w:rsid w:val="00A93BE2"/>
    <w:rsid w:val="00A9644F"/>
    <w:rsid w:val="00AA19FB"/>
    <w:rsid w:val="00AA1A1C"/>
    <w:rsid w:val="00AA2AF6"/>
    <w:rsid w:val="00AA6A18"/>
    <w:rsid w:val="00AB0749"/>
    <w:rsid w:val="00AB39BE"/>
    <w:rsid w:val="00AB6AFF"/>
    <w:rsid w:val="00AC2005"/>
    <w:rsid w:val="00AD02B2"/>
    <w:rsid w:val="00AD1F2B"/>
    <w:rsid w:val="00AD2AB7"/>
    <w:rsid w:val="00AD6168"/>
    <w:rsid w:val="00AD7CD6"/>
    <w:rsid w:val="00AE34E2"/>
    <w:rsid w:val="00AE3EBC"/>
    <w:rsid w:val="00AF17E5"/>
    <w:rsid w:val="00B01D7F"/>
    <w:rsid w:val="00B11393"/>
    <w:rsid w:val="00B17776"/>
    <w:rsid w:val="00B32495"/>
    <w:rsid w:val="00B4361C"/>
    <w:rsid w:val="00B47596"/>
    <w:rsid w:val="00B64B46"/>
    <w:rsid w:val="00B671EE"/>
    <w:rsid w:val="00B72FE8"/>
    <w:rsid w:val="00BA0F7E"/>
    <w:rsid w:val="00BA1886"/>
    <w:rsid w:val="00BA2561"/>
    <w:rsid w:val="00BA5739"/>
    <w:rsid w:val="00BB5FA3"/>
    <w:rsid w:val="00BC1AF0"/>
    <w:rsid w:val="00BC20C1"/>
    <w:rsid w:val="00BC2EDA"/>
    <w:rsid w:val="00BF1281"/>
    <w:rsid w:val="00C02388"/>
    <w:rsid w:val="00C03F69"/>
    <w:rsid w:val="00C12BF7"/>
    <w:rsid w:val="00C15277"/>
    <w:rsid w:val="00C168A6"/>
    <w:rsid w:val="00C21F43"/>
    <w:rsid w:val="00C22556"/>
    <w:rsid w:val="00C30BA2"/>
    <w:rsid w:val="00C32809"/>
    <w:rsid w:val="00C34597"/>
    <w:rsid w:val="00C43BCF"/>
    <w:rsid w:val="00C4765E"/>
    <w:rsid w:val="00C4786A"/>
    <w:rsid w:val="00C503D7"/>
    <w:rsid w:val="00C530EF"/>
    <w:rsid w:val="00C6149A"/>
    <w:rsid w:val="00C74DF7"/>
    <w:rsid w:val="00C80B4A"/>
    <w:rsid w:val="00C94D01"/>
    <w:rsid w:val="00C95837"/>
    <w:rsid w:val="00CA1E7B"/>
    <w:rsid w:val="00CB5608"/>
    <w:rsid w:val="00CB60D4"/>
    <w:rsid w:val="00CC375A"/>
    <w:rsid w:val="00CC40EA"/>
    <w:rsid w:val="00CC67BF"/>
    <w:rsid w:val="00CD0C69"/>
    <w:rsid w:val="00CD5D0F"/>
    <w:rsid w:val="00CD63FD"/>
    <w:rsid w:val="00CE08C6"/>
    <w:rsid w:val="00CE6163"/>
    <w:rsid w:val="00CE7435"/>
    <w:rsid w:val="00CF2A19"/>
    <w:rsid w:val="00D13894"/>
    <w:rsid w:val="00D1574C"/>
    <w:rsid w:val="00D15C85"/>
    <w:rsid w:val="00D32010"/>
    <w:rsid w:val="00D33586"/>
    <w:rsid w:val="00D34EC5"/>
    <w:rsid w:val="00D4194C"/>
    <w:rsid w:val="00D50BB5"/>
    <w:rsid w:val="00D57C09"/>
    <w:rsid w:val="00D62521"/>
    <w:rsid w:val="00D637CE"/>
    <w:rsid w:val="00D65686"/>
    <w:rsid w:val="00D665EF"/>
    <w:rsid w:val="00D83DED"/>
    <w:rsid w:val="00DA1BA7"/>
    <w:rsid w:val="00DB1663"/>
    <w:rsid w:val="00DC33BC"/>
    <w:rsid w:val="00DD0752"/>
    <w:rsid w:val="00DD080E"/>
    <w:rsid w:val="00DD3FB8"/>
    <w:rsid w:val="00DD6579"/>
    <w:rsid w:val="00DE13B9"/>
    <w:rsid w:val="00DF31BB"/>
    <w:rsid w:val="00DF3CA5"/>
    <w:rsid w:val="00DF5009"/>
    <w:rsid w:val="00E01684"/>
    <w:rsid w:val="00E06AEB"/>
    <w:rsid w:val="00E11DE5"/>
    <w:rsid w:val="00E133E0"/>
    <w:rsid w:val="00E149EE"/>
    <w:rsid w:val="00E14F30"/>
    <w:rsid w:val="00E26850"/>
    <w:rsid w:val="00E3192A"/>
    <w:rsid w:val="00E327CE"/>
    <w:rsid w:val="00E33060"/>
    <w:rsid w:val="00E35931"/>
    <w:rsid w:val="00E36A5A"/>
    <w:rsid w:val="00E40235"/>
    <w:rsid w:val="00E4418C"/>
    <w:rsid w:val="00E46032"/>
    <w:rsid w:val="00E50B9B"/>
    <w:rsid w:val="00E51D08"/>
    <w:rsid w:val="00E612C7"/>
    <w:rsid w:val="00E67462"/>
    <w:rsid w:val="00E67847"/>
    <w:rsid w:val="00E80FE9"/>
    <w:rsid w:val="00E8627E"/>
    <w:rsid w:val="00E902F0"/>
    <w:rsid w:val="00E9172A"/>
    <w:rsid w:val="00E97254"/>
    <w:rsid w:val="00EA1110"/>
    <w:rsid w:val="00EA6FBE"/>
    <w:rsid w:val="00EA7F25"/>
    <w:rsid w:val="00EB1465"/>
    <w:rsid w:val="00EB4B78"/>
    <w:rsid w:val="00EB4CFB"/>
    <w:rsid w:val="00EC2773"/>
    <w:rsid w:val="00ED120E"/>
    <w:rsid w:val="00ED5CE1"/>
    <w:rsid w:val="00EE205F"/>
    <w:rsid w:val="00EE2AC9"/>
    <w:rsid w:val="00EF7EB8"/>
    <w:rsid w:val="00F00698"/>
    <w:rsid w:val="00F01DD1"/>
    <w:rsid w:val="00F072DA"/>
    <w:rsid w:val="00F17EBD"/>
    <w:rsid w:val="00F20C70"/>
    <w:rsid w:val="00F35699"/>
    <w:rsid w:val="00F37801"/>
    <w:rsid w:val="00F40A40"/>
    <w:rsid w:val="00F45A59"/>
    <w:rsid w:val="00F50C4E"/>
    <w:rsid w:val="00F630C2"/>
    <w:rsid w:val="00F71F52"/>
    <w:rsid w:val="00F810C9"/>
    <w:rsid w:val="00F94A2E"/>
    <w:rsid w:val="00FA4270"/>
    <w:rsid w:val="00FA5344"/>
    <w:rsid w:val="00FA5F58"/>
    <w:rsid w:val="00FB2E94"/>
    <w:rsid w:val="00FB4432"/>
    <w:rsid w:val="00FC1933"/>
    <w:rsid w:val="00FC35C7"/>
    <w:rsid w:val="00FD1F54"/>
    <w:rsid w:val="00FD46D4"/>
    <w:rsid w:val="00FD4A5C"/>
    <w:rsid w:val="00FE1FFE"/>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2009&amp;ToPar=Art63_Al1&amp;Type=201/" TargetMode="External"/><Relationship Id="rId18" Type="http://schemas.openxmlformats.org/officeDocument/2006/relationships/hyperlink" Target="apis://Base=NARH&amp;DocCode=2009&amp;ToPar=Art245&amp;Type=2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apis://Base=NARH&amp;DocCode=41849&amp;ToPar=Art13_Al1&amp;Type=201/" TargetMode="External"/><Relationship Id="rId7" Type="http://schemas.openxmlformats.org/officeDocument/2006/relationships/footnotes" Target="footnotes.xml"/><Relationship Id="rId12" Type="http://schemas.openxmlformats.org/officeDocument/2006/relationships/hyperlink" Target="apis://Base=NARH&amp;DocCode=2009&amp;ToPar=Art62_Al3&amp;Type=201/" TargetMode="External"/><Relationship Id="rId17" Type="http://schemas.openxmlformats.org/officeDocument/2006/relationships/hyperlink" Target="apis://Base=NARH&amp;DocCode=2009&amp;ToPar=Art228_Al3&amp;Type=201/" TargetMode="External"/><Relationship Id="rId25" Type="http://schemas.openxmlformats.org/officeDocument/2006/relationships/hyperlink" Target="http://www.nap.bg" TargetMode="External"/><Relationship Id="rId2" Type="http://schemas.openxmlformats.org/officeDocument/2006/relationships/numbering" Target="numbering.xml"/><Relationship Id="rId16" Type="http://schemas.openxmlformats.org/officeDocument/2006/relationships/hyperlink" Target="apis://Base=NARH&amp;DocCode=2009&amp;ToPar=Art128&amp;Type=201/" TargetMode="External"/><Relationship Id="rId20" Type="http://schemas.openxmlformats.org/officeDocument/2006/relationships/hyperlink" Target="apis://Base=NARH&amp;DocCode=2009&amp;ToPar=Art305&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62_Al1&amp;Type=201/" TargetMode="External"/><Relationship Id="rId24"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hyperlink" Target="apis://Base=NARH&amp;DocCode=2009&amp;ToPar=Art118&amp;Type=201/" TargetMode="External"/><Relationship Id="rId23" Type="http://schemas.openxmlformats.org/officeDocument/2006/relationships/hyperlink" Target="http://www.aop.bg/fckedit2/user/File/bg/practika/MU4_2018.pdf" TargetMode="External"/><Relationship Id="rId28" Type="http://schemas.openxmlformats.org/officeDocument/2006/relationships/footer" Target="footer2.xml"/><Relationship Id="rId10" Type="http://schemas.openxmlformats.org/officeDocument/2006/relationships/hyperlink" Target="apis://Base=NARH&amp;DocCode=2009&amp;ToPar=Art61_Al1&amp;Type=201/" TargetMode="External"/><Relationship Id="rId19" Type="http://schemas.openxmlformats.org/officeDocument/2006/relationships/hyperlink" Target="apis://Base=NARH&amp;DocCode=2009&amp;ToPar=Art301&amp;Type=201/"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2009&amp;ToPar=Art63_Al2&amp;Type=201/" TargetMode="External"/><Relationship Id="rId22" Type="http://schemas.openxmlformats.org/officeDocument/2006/relationships/hyperlink" Target="https://ec.europa.eu/tools/esp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D4530-8527-4694-BBB7-176F28449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21</Pages>
  <Words>9803</Words>
  <Characters>55882</Characters>
  <Application>Microsoft Office Word</Application>
  <DocSecurity>0</DocSecurity>
  <Lines>465</Lines>
  <Paragraphs>131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65554</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54</cp:revision>
  <cp:lastPrinted>2018-05-29T11:44:00Z</cp:lastPrinted>
  <dcterms:created xsi:type="dcterms:W3CDTF">2017-10-13T10:40:00Z</dcterms:created>
  <dcterms:modified xsi:type="dcterms:W3CDTF">2018-08-01T05:31:00Z</dcterms:modified>
</cp:coreProperties>
</file>